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0F" w:rsidRDefault="009646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6460F" w:rsidRDefault="0096460F">
      <w:pPr>
        <w:pStyle w:val="ConsPlusNormal"/>
        <w:jc w:val="both"/>
        <w:outlineLvl w:val="0"/>
      </w:pPr>
    </w:p>
    <w:p w:rsidR="0096460F" w:rsidRDefault="0096460F">
      <w:pPr>
        <w:pStyle w:val="ConsPlusTitle"/>
        <w:jc w:val="center"/>
        <w:outlineLvl w:val="0"/>
      </w:pPr>
      <w:r>
        <w:t>ПРАВИТЕЛЬСТВО УЛЬЯНОВСКОЙ ОБЛАСТИ</w:t>
      </w:r>
    </w:p>
    <w:p w:rsidR="0096460F" w:rsidRDefault="0096460F">
      <w:pPr>
        <w:pStyle w:val="ConsPlusTitle"/>
        <w:jc w:val="both"/>
      </w:pPr>
    </w:p>
    <w:p w:rsidR="0096460F" w:rsidRDefault="0096460F">
      <w:pPr>
        <w:pStyle w:val="ConsPlusTitle"/>
        <w:jc w:val="center"/>
      </w:pPr>
      <w:r>
        <w:t>ПОСТАНОВЛЕНИЕ</w:t>
      </w:r>
    </w:p>
    <w:p w:rsidR="0096460F" w:rsidRDefault="0096460F">
      <w:pPr>
        <w:pStyle w:val="ConsPlusTitle"/>
        <w:jc w:val="center"/>
      </w:pPr>
      <w:r>
        <w:t>от 10 декабря 2019 г. N 673-П</w:t>
      </w:r>
    </w:p>
    <w:p w:rsidR="0096460F" w:rsidRDefault="0096460F">
      <w:pPr>
        <w:pStyle w:val="ConsPlusTitle"/>
        <w:jc w:val="both"/>
      </w:pPr>
    </w:p>
    <w:p w:rsidR="0096460F" w:rsidRDefault="0096460F">
      <w:pPr>
        <w:pStyle w:val="ConsPlusTitle"/>
        <w:jc w:val="center"/>
      </w:pPr>
      <w:r>
        <w:t xml:space="preserve">ОБ УТВЕРЖДЕНИИ ПРЕДЕЛЬНОГО УРОВНЯ СОФИНАНСИРОВАНИЯ </w:t>
      </w:r>
      <w:proofErr w:type="gramStart"/>
      <w:r>
        <w:t>РАСХОДНЫХ</w:t>
      </w:r>
      <w:proofErr w:type="gramEnd"/>
    </w:p>
    <w:p w:rsidR="0096460F" w:rsidRDefault="0096460F">
      <w:pPr>
        <w:pStyle w:val="ConsPlusTitle"/>
        <w:jc w:val="center"/>
      </w:pPr>
      <w:r>
        <w:t>ОБЯЗАТЕЛЬСТВ МУНИЦИПАЛЬНЫХ ОБРАЗОВАНИЙ УЛЬЯНОВСКОЙ ОБЛАСТИ</w:t>
      </w:r>
    </w:p>
    <w:p w:rsidR="0096460F" w:rsidRDefault="0096460F">
      <w:pPr>
        <w:pStyle w:val="ConsPlusTitle"/>
        <w:jc w:val="center"/>
      </w:pPr>
      <w:r>
        <w:t>ИЗ ОБЛАСТНОГО БЮДЖЕТА УЛЬЯНОВСКОЙ ОБЛАСТИ НА 2020 ГОД</w:t>
      </w:r>
    </w:p>
    <w:p w:rsidR="0096460F" w:rsidRDefault="0096460F">
      <w:pPr>
        <w:pStyle w:val="ConsPlusTitle"/>
        <w:jc w:val="center"/>
      </w:pPr>
      <w:r>
        <w:t>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96460F" w:rsidRDefault="0096460F">
      <w:pPr>
        <w:pStyle w:val="ConsPlusNormal"/>
        <w:jc w:val="both"/>
      </w:pPr>
    </w:p>
    <w:p w:rsidR="0096460F" w:rsidRDefault="0096460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субсидий из областного бюджета Ульяновской области бюджетам муниципальных образований Ульяновской области, утвержденных постановлением Правительства Ульяновской области от 29.10.2019 N 538 "О формировании, предоставлении и распределении субсидий из областного бюджета Ульяновской области бюджетам муниципальных образований Ульяновской области", Правительство Ульяновской области постановляет:</w:t>
      </w:r>
    </w:p>
    <w:p w:rsidR="0096460F" w:rsidRDefault="0096460F">
      <w:pPr>
        <w:pStyle w:val="ConsPlusNormal"/>
        <w:spacing w:before="220"/>
        <w:ind w:firstLine="540"/>
        <w:jc w:val="both"/>
      </w:pPr>
      <w:r>
        <w:t xml:space="preserve">1. Утвердить прилагаемый предельный </w:t>
      </w:r>
      <w:hyperlink w:anchor="P28" w:history="1">
        <w:r>
          <w:rPr>
            <w:color w:val="0000FF"/>
          </w:rPr>
          <w:t>уровень</w:t>
        </w:r>
      </w:hyperlink>
      <w:r>
        <w:t xml:space="preserve"> софинансирования расходных обязательств муниципальных образований Ульяновской области из областного бюджета Ульяновской области на 2020 год и на плановый период 2021 и 2022 годов.</w:t>
      </w:r>
    </w:p>
    <w:p w:rsidR="0096460F" w:rsidRDefault="0096460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2020 года.</w:t>
      </w:r>
    </w:p>
    <w:p w:rsidR="0096460F" w:rsidRDefault="0096460F">
      <w:pPr>
        <w:pStyle w:val="ConsPlusNormal"/>
        <w:jc w:val="both"/>
      </w:pPr>
    </w:p>
    <w:p w:rsidR="0096460F" w:rsidRDefault="0096460F">
      <w:pPr>
        <w:pStyle w:val="ConsPlusNormal"/>
        <w:jc w:val="right"/>
      </w:pPr>
      <w:r>
        <w:t>Председатель</w:t>
      </w:r>
    </w:p>
    <w:p w:rsidR="0096460F" w:rsidRDefault="0096460F">
      <w:pPr>
        <w:pStyle w:val="ConsPlusNormal"/>
        <w:jc w:val="right"/>
      </w:pPr>
      <w:r>
        <w:t>Правительства Ульяновской области</w:t>
      </w:r>
    </w:p>
    <w:p w:rsidR="0096460F" w:rsidRDefault="0096460F">
      <w:pPr>
        <w:pStyle w:val="ConsPlusNormal"/>
        <w:jc w:val="right"/>
      </w:pPr>
      <w:r>
        <w:t>А.А.СМЕКАЛИН</w:t>
      </w:r>
    </w:p>
    <w:p w:rsidR="0096460F" w:rsidRDefault="0096460F">
      <w:pPr>
        <w:pStyle w:val="ConsPlusNormal"/>
        <w:jc w:val="both"/>
      </w:pPr>
    </w:p>
    <w:p w:rsidR="0096460F" w:rsidRDefault="0096460F">
      <w:pPr>
        <w:pStyle w:val="ConsPlusNormal"/>
        <w:jc w:val="both"/>
      </w:pPr>
    </w:p>
    <w:p w:rsidR="0096460F" w:rsidRDefault="0096460F">
      <w:pPr>
        <w:pStyle w:val="ConsPlusNormal"/>
        <w:jc w:val="both"/>
      </w:pPr>
    </w:p>
    <w:p w:rsidR="0096460F" w:rsidRDefault="0096460F">
      <w:pPr>
        <w:pStyle w:val="ConsPlusNormal"/>
        <w:jc w:val="both"/>
      </w:pPr>
    </w:p>
    <w:p w:rsidR="0096460F" w:rsidRDefault="0096460F">
      <w:pPr>
        <w:pStyle w:val="ConsPlusNormal"/>
        <w:jc w:val="both"/>
      </w:pPr>
    </w:p>
    <w:p w:rsidR="0096460F" w:rsidRDefault="0096460F">
      <w:pPr>
        <w:pStyle w:val="ConsPlusNormal"/>
        <w:jc w:val="right"/>
        <w:outlineLvl w:val="0"/>
      </w:pPr>
      <w:r>
        <w:t>Утвержден</w:t>
      </w:r>
    </w:p>
    <w:p w:rsidR="0096460F" w:rsidRDefault="0096460F">
      <w:pPr>
        <w:pStyle w:val="ConsPlusNormal"/>
        <w:jc w:val="right"/>
      </w:pPr>
      <w:r>
        <w:t>постановлением</w:t>
      </w:r>
    </w:p>
    <w:p w:rsidR="0096460F" w:rsidRDefault="0096460F">
      <w:pPr>
        <w:pStyle w:val="ConsPlusNormal"/>
        <w:jc w:val="right"/>
      </w:pPr>
      <w:r>
        <w:t>Правительства Ульяновской области</w:t>
      </w:r>
    </w:p>
    <w:p w:rsidR="0096460F" w:rsidRDefault="0096460F">
      <w:pPr>
        <w:pStyle w:val="ConsPlusNormal"/>
        <w:jc w:val="right"/>
      </w:pPr>
      <w:r>
        <w:t>от 10 декабря 2019 г. N 673-П</w:t>
      </w:r>
    </w:p>
    <w:p w:rsidR="0096460F" w:rsidRDefault="0096460F">
      <w:pPr>
        <w:pStyle w:val="ConsPlusNormal"/>
        <w:jc w:val="both"/>
      </w:pPr>
    </w:p>
    <w:p w:rsidR="0096460F" w:rsidRDefault="0096460F">
      <w:pPr>
        <w:pStyle w:val="ConsPlusTitle"/>
        <w:jc w:val="center"/>
      </w:pPr>
      <w:bookmarkStart w:id="0" w:name="P28"/>
      <w:bookmarkEnd w:id="0"/>
      <w:r>
        <w:t>ПРЕДЕЛЬНЫЙ УРОВЕНЬ</w:t>
      </w:r>
    </w:p>
    <w:p w:rsidR="0096460F" w:rsidRDefault="0096460F">
      <w:pPr>
        <w:pStyle w:val="ConsPlusTitle"/>
        <w:jc w:val="center"/>
      </w:pPr>
      <w:r>
        <w:t>СОФИНАНСИРОВАНИЯ РАСХОДНЫХ ОБЯЗАТЕЛЬСТВ МУНИЦИПАЛЬНЫХ</w:t>
      </w:r>
    </w:p>
    <w:p w:rsidR="0096460F" w:rsidRDefault="0096460F">
      <w:pPr>
        <w:pStyle w:val="ConsPlusTitle"/>
        <w:jc w:val="center"/>
      </w:pPr>
      <w:r>
        <w:t>ОБРАЗОВАНИЙ УЛЬЯНОВСКОЙ ОБЛАСТИ ИЗ ОБЛАСТНОГО БЮДЖЕТА</w:t>
      </w:r>
    </w:p>
    <w:p w:rsidR="0096460F" w:rsidRDefault="0096460F">
      <w:pPr>
        <w:pStyle w:val="ConsPlusTitle"/>
        <w:jc w:val="center"/>
      </w:pPr>
      <w:r>
        <w:t>УЛЬЯНОВСКОЙ ОБЛАСТИ НА 2020 ГОД И НА ПЛАНОВЫЙ ПЕРИОД</w:t>
      </w:r>
    </w:p>
    <w:p w:rsidR="0096460F" w:rsidRDefault="0096460F">
      <w:pPr>
        <w:pStyle w:val="ConsPlusTitle"/>
        <w:jc w:val="center"/>
      </w:pPr>
      <w:r>
        <w:t>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96460F" w:rsidRDefault="009646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989"/>
        <w:gridCol w:w="1019"/>
        <w:gridCol w:w="1019"/>
        <w:gridCol w:w="1021"/>
      </w:tblGrid>
      <w:tr w:rsidR="0096460F">
        <w:tc>
          <w:tcPr>
            <w:tcW w:w="1020" w:type="dxa"/>
            <w:vMerge w:val="restart"/>
            <w:vAlign w:val="center"/>
          </w:tcPr>
          <w:p w:rsidR="0096460F" w:rsidRDefault="009646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vAlign w:val="center"/>
          </w:tcPr>
          <w:p w:rsidR="0096460F" w:rsidRDefault="0096460F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059" w:type="dxa"/>
            <w:gridSpan w:val="3"/>
          </w:tcPr>
          <w:p w:rsidR="0096460F" w:rsidRDefault="0096460F">
            <w:pPr>
              <w:pStyle w:val="ConsPlusNormal"/>
              <w:jc w:val="center"/>
            </w:pPr>
            <w:r>
              <w:t>Значение предельного уровня софинансирования (в процентах от объема расходных обязательств)</w:t>
            </w:r>
          </w:p>
        </w:tc>
      </w:tr>
      <w:tr w:rsidR="0096460F">
        <w:tc>
          <w:tcPr>
            <w:tcW w:w="1020" w:type="dxa"/>
            <w:vMerge/>
          </w:tcPr>
          <w:p w:rsidR="0096460F" w:rsidRDefault="0096460F"/>
        </w:tc>
        <w:tc>
          <w:tcPr>
            <w:tcW w:w="4989" w:type="dxa"/>
            <w:vMerge/>
          </w:tcPr>
          <w:p w:rsidR="0096460F" w:rsidRDefault="0096460F"/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2022 год</w:t>
            </w:r>
          </w:p>
        </w:tc>
      </w:tr>
      <w:tr w:rsidR="0096460F">
        <w:tc>
          <w:tcPr>
            <w:tcW w:w="1020" w:type="dxa"/>
            <w:vAlign w:val="center"/>
          </w:tcPr>
          <w:p w:rsidR="0096460F" w:rsidRDefault="009646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5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lastRenderedPageBreak/>
              <w:t>1.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Базарносызганский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Базарносызганское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Должниковское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Лапшаурское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Папузинское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Сосновоборское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Барышский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Барышское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Жадовское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Живайкинское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Земляничненское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Измайловское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Ленинское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Малохомутерское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Поливановское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Старотимошкинское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Вешкаймский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Бекетовское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Вешкаймское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Ермоловское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Каргинское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Стемасское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Чуфаровское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Инзенский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Валгусское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Глотовское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Инзенское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Коржевское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Оськинское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Сюксюмское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Труслейское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Черемушкинское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Карсунский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Большепоселковское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Вальдиватское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Горенское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Карсунское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Новопогореловское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Сосновское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Урено-Карлинское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Языковское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Кузоватовский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Безводовское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Еделевское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Коромысловское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Кузоватовское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Лесоматюнинское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Спешневское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Майнский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Анненковское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Выровское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Гимовское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Игнатовское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Майнское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Старомаклаушинское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Тагайское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Мелекесский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Лебяжинское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Мулловское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Николочеремшанское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lastRenderedPageBreak/>
              <w:t>8.4.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Новомайнское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Новоселкинское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Рязановское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Старосахчинское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Тиинское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Николаевский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Барановское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Николаевское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Никулинское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Головинское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Дубровское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Канадейское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Поспеловское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Славкинское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Сухотерешанское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Новомалыклинский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Высококолковское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Новомалыклинское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Новочеремшанское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Среднесантимирское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Среднеякушкинское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Новоспасский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Коптевское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Красносельское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Новоспасское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Садовское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Троицко-Сунгурское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Фабричновыселковское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Павловский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Баклушинское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Павловское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Пичеурское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Холстовское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Шаховское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Шмалакское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Радищевский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Дмитриевское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Калиновское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Ореховское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Радищевское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Сенгилеевский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Елаурское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Красногуляевское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Новослободское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Сенгилеевское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Силикатненское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Тушнинское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Старокулаткинский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Зеленовское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Мостякское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Старокулаткинское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Староатлашское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Терешанское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Старомайнский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Жедяевское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Кандалинское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Краснореченское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Матвеевское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Прибрежненское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lastRenderedPageBreak/>
              <w:t>16.6.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Старомайнское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Урайкинское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Сурский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Астрадамовское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Лавинское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Никитинское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Сарское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Сурское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Хмелевское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Чеботаевское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Тереньгульский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Белогорское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Красноборское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Михайловское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Подкуровское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Тереньгульское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Ясашноташлинское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99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Ульяновский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Ишеевское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Зеленорощинское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Тетюшское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Тимирязевское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Ундоровское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Большеключищенское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98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Цильнинский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Алгашинское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Анненковское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Большенагаткинское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Елховоозерское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Мокробугурнинское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lastRenderedPageBreak/>
              <w:t>20.6.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Новоникулинское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Тимерсянское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Цильнинское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Чердаклинский район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Белоярское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Богдашкинское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Бряндинское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Калмаюрское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Красноярское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Крестовогородищенское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Мирновское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Озерское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4989" w:type="dxa"/>
            <w:vAlign w:val="bottom"/>
          </w:tcPr>
          <w:p w:rsidR="0096460F" w:rsidRDefault="0096460F">
            <w:pPr>
              <w:pStyle w:val="ConsPlusNormal"/>
            </w:pPr>
            <w:r>
              <w:t>Октябрьское сельское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Чердаклинское городское поселение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город Димитровград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96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город Новоульяновск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97</w:t>
            </w:r>
          </w:p>
        </w:tc>
      </w:tr>
      <w:tr w:rsidR="0096460F">
        <w:tc>
          <w:tcPr>
            <w:tcW w:w="1020" w:type="dxa"/>
          </w:tcPr>
          <w:p w:rsidR="0096460F" w:rsidRDefault="0096460F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4989" w:type="dxa"/>
          </w:tcPr>
          <w:p w:rsidR="0096460F" w:rsidRDefault="0096460F">
            <w:pPr>
              <w:pStyle w:val="ConsPlusNormal"/>
            </w:pPr>
            <w:r>
              <w:t>город Ульяновск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19" w:type="dxa"/>
          </w:tcPr>
          <w:p w:rsidR="0096460F" w:rsidRDefault="0096460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21" w:type="dxa"/>
          </w:tcPr>
          <w:p w:rsidR="0096460F" w:rsidRDefault="0096460F">
            <w:pPr>
              <w:pStyle w:val="ConsPlusNormal"/>
              <w:jc w:val="center"/>
            </w:pPr>
            <w:r>
              <w:t>95</w:t>
            </w:r>
          </w:p>
        </w:tc>
      </w:tr>
    </w:tbl>
    <w:p w:rsidR="0096460F" w:rsidRDefault="0096460F">
      <w:pPr>
        <w:pStyle w:val="ConsPlusNormal"/>
        <w:jc w:val="both"/>
      </w:pPr>
    </w:p>
    <w:p w:rsidR="0096460F" w:rsidRDefault="0096460F">
      <w:pPr>
        <w:pStyle w:val="ConsPlusNormal"/>
        <w:jc w:val="both"/>
      </w:pPr>
    </w:p>
    <w:p w:rsidR="0096460F" w:rsidRDefault="009646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8F7" w:rsidRDefault="0096460F"/>
    <w:sectPr w:rsidR="00EB28F7" w:rsidSect="0098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6460F"/>
    <w:rsid w:val="001F1DB0"/>
    <w:rsid w:val="005559A6"/>
    <w:rsid w:val="007965BB"/>
    <w:rsid w:val="0096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4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4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46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4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64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4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646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32C5BD4D080CBB2979C1562AA2793726AD822208AE8CE305D980BB4920FA21ADAE3C7EE47347CB92D72D27E6A9E64E97ACDA459A85D1B750CBE8nFm6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2020-08-26T07:38:00Z</dcterms:created>
  <dcterms:modified xsi:type="dcterms:W3CDTF">2020-08-26T07:39:00Z</dcterms:modified>
</cp:coreProperties>
</file>