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«Биология» для 7 класса составлена   в соответствии с основными положениями Федерального государственного стандарта основного общего образования, на основе программы</w:t>
      </w:r>
      <w:r>
        <w:rPr>
          <w:rFonts w:ascii="Times New Roman" w:hAnsi="Times New Roman" w:eastAsia="Times New Roman" w:cs="Times New Roman"/>
          <w:sz w:val="28"/>
        </w:rPr>
        <w:t xml:space="preserve"> курса «Биология. Многообразие растений.Бактерии.Грибы. 7 класс»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биологии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Усвоение учащимися знаний, умений, навыков и специальных компетенций, опыта творческой деятельности, ценностных установок, специфичных для изучаемой области знания.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Освоение учащимися универсальных способов деятельности в образовательном процессе и в реальных жизненных ситуациях, позволяющих ориентироваться в окружающем мире, значимых для сохранения окружающей среды и собственного здоровья.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Формирование 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енностных ориентаций учеников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индивидуально-личностные позиции, мотивы образовательной деятельности, социальные чувства, личностные качества.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420" w:right="144"/>
        <w:jc w:val="both"/>
        <w:spacing w:before="190" w:after="0" w:line="262" w:lineRule="auto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экологической культуры в целях сохранения собственного здоровья и охраны окружающей среды. </w:t>
      </w:r>
      <w:r>
        <w:rPr>
          <w:rFonts w:ascii="Times New Roman" w:hAnsi="Times New Roman" w:cs="Times New Roman"/>
          <w:sz w:val="24"/>
        </w:rPr>
      </w:r>
      <w:r/>
    </w:p>
    <w:p>
      <w:pPr>
        <w:ind w:left="420" w:right="288"/>
        <w:jc w:val="both"/>
        <w:spacing w:before="178" w:after="0" w:line="262" w:lineRule="auto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Используемый учебник: </w:t>
      </w:r>
      <w:r>
        <w:rPr>
          <w:rFonts w:ascii="Times New Roman" w:hAnsi="Times New Roman" w:eastAsia="Times New Roman" w:cs="Times New Roman"/>
          <w:sz w:val="28"/>
        </w:rPr>
        <w:t xml:space="preserve">«Биология.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Многообразие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растений.Бактерии.Грибы. 7 класс»: учебник  для  общеобразовательных  учреждений с приложением </w:t>
      </w:r>
      <w:r>
        <w:rPr>
          <w:rFonts w:ascii="Times New Roman" w:hAnsi="Times New Roman" w:eastAsia="Times New Roman" w:cs="Times New Roman"/>
          <w:sz w:val="28"/>
        </w:rPr>
        <w:t xml:space="preserve">на электронном носителе: / Пасе</w:t>
      </w:r>
      <w:r>
        <w:rPr>
          <w:rFonts w:ascii="Times New Roman" w:hAnsi="Times New Roman" w:eastAsia="Times New Roman" w:cs="Times New Roman"/>
          <w:sz w:val="28"/>
        </w:rPr>
        <w:t xml:space="preserve">чник В.В – М.: ДРОФА, 2022. – 180 с.: ил.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«Биология» в 7 классе за весь период обучения выделяется 34 часа (1 час в неделю).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2023-01-20T05:32:17Z</dcterms:modified>
</cp:coreProperties>
</file>