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D" w:rsidRPr="0019007D" w:rsidRDefault="0019007D" w:rsidP="0019007D">
      <w:pPr>
        <w:suppressAutoHyphens w:val="0"/>
        <w:spacing w:after="0" w:line="283" w:lineRule="atLeast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19007D">
        <w:rPr>
          <w:rFonts w:ascii="Times New Roman" w:eastAsia="Times New Roman" w:hAnsi="Times New Roman"/>
          <w:sz w:val="24"/>
          <w:szCs w:val="24"/>
          <w:lang w:eastAsia="en-US"/>
        </w:rPr>
        <w:t>АННОТАЦИЯ</w:t>
      </w: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9007D">
        <w:rPr>
          <w:rFonts w:ascii="Times New Roman" w:eastAsia="Times New Roman" w:hAnsi="Times New Roman"/>
          <w:sz w:val="24"/>
          <w:szCs w:val="24"/>
          <w:lang w:eastAsia="en-US"/>
        </w:rPr>
        <w:t xml:space="preserve">Рабочая программа по предмету «Физика» для 11 класса составлена   в соответствии с основными положениями Федерального государственного стандарта основного общего образования. </w:t>
      </w: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Pr="0019007D" w:rsidRDefault="0019007D" w:rsidP="0019007D">
      <w:pPr>
        <w:pStyle w:val="a3"/>
        <w:spacing w:after="0"/>
        <w:rPr>
          <w:rFonts w:eastAsia="Times New Roman"/>
          <w:color w:val="000000"/>
          <w:lang w:eastAsia="ru-RU"/>
        </w:rPr>
      </w:pPr>
      <w:r w:rsidRPr="0019007D">
        <w:rPr>
          <w:rFonts w:eastAsia="Times New Roman"/>
          <w:color w:val="000000"/>
          <w:lang w:eastAsia="ru-RU"/>
        </w:rPr>
        <w:t>Данная программа составлена для изучения курса физики на базовом уровне в параллели 11классов.</w:t>
      </w:r>
    </w:p>
    <w:p w:rsidR="0019007D" w:rsidRPr="0019007D" w:rsidRDefault="0019007D" w:rsidP="0019007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Она отражает содержание курса физики основной школы для,  11 класса, и включает в себя обязательный минимум содержания физического образования, позволяет поднять качество образования на более высокий уровень. </w:t>
      </w:r>
    </w:p>
    <w:p w:rsidR="0019007D" w:rsidRPr="0019007D" w:rsidRDefault="0019007D" w:rsidP="0019007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разработана на основе следующих нормативных документов: </w:t>
      </w:r>
    </w:p>
    <w:p w:rsidR="0019007D" w:rsidRPr="0019007D" w:rsidRDefault="0019007D" w:rsidP="0019007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(от 29.12.2012г. №273-ФЗ);</w:t>
      </w: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науки Российской Федерации от 17.05.2012г.  № 413 , с изменениями);</w:t>
      </w: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 среднего общего образования МБОУ «СШ №72 с углубленным изучением отдельных предметов»;</w:t>
      </w: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план школы;</w:t>
      </w: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Годовой учебный календарный график на учебный год;</w:t>
      </w: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Годовой учебный календарный график на текущий учебный год;</w:t>
      </w: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основу данной программы положена авторская программа. Авторы: </w:t>
      </w:r>
      <w:proofErr w:type="spellStart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Пурышева</w:t>
      </w:r>
      <w:proofErr w:type="spellEnd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С., </w:t>
      </w:r>
      <w:proofErr w:type="spellStart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Ратбиль</w:t>
      </w:r>
      <w:proofErr w:type="spellEnd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 Э. Программа среднего (полного) образования. Физика. Базовый уровень. 10-11 классы: Учебно-методическое пособие. Составитель Власова И. Г. –М.: Дрофа 2013 год.</w:t>
      </w:r>
    </w:p>
    <w:p w:rsidR="0019007D" w:rsidRPr="0019007D" w:rsidRDefault="0019007D" w:rsidP="0019007D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28.12.2018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9007D" w:rsidRPr="0019007D" w:rsidRDefault="0019007D" w:rsidP="0019007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hAnsi="Times New Roman"/>
          <w:sz w:val="24"/>
          <w:szCs w:val="24"/>
          <w:lang w:eastAsia="en-US"/>
        </w:rPr>
        <w:t xml:space="preserve">            </w:t>
      </w: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отражает содержание курса физики основной школы для 11 класса, учитывает цели обучения физике учащихся, и включает в себя обязательный минимум содержания физического образования, позволяет поднять качество образования на б</w:t>
      </w:r>
      <w:r w:rsidR="00F70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азовом</w:t>
      </w: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702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уровне</w:t>
      </w: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9007D">
        <w:rPr>
          <w:rFonts w:ascii="Times New Roman" w:eastAsia="Times New Roman" w:hAnsi="Times New Roman"/>
          <w:sz w:val="24"/>
          <w:szCs w:val="24"/>
          <w:lang w:eastAsia="en-US"/>
        </w:rPr>
        <w:t>Согласно государственному образовательному стандарту, изучение физики в 11 классе направлено на достижение следующих целей:</w:t>
      </w: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9007D">
        <w:rPr>
          <w:rFonts w:ascii="Times New Roman" w:hAnsi="Times New Roman"/>
          <w:sz w:val="24"/>
          <w:szCs w:val="24"/>
        </w:rPr>
        <w:t xml:space="preserve">•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9007D">
        <w:rPr>
          <w:rFonts w:ascii="Times New Roman" w:hAnsi="Times New Roman"/>
          <w:sz w:val="24"/>
          <w:szCs w:val="24"/>
        </w:rPr>
        <w:lastRenderedPageBreak/>
        <w:t xml:space="preserve">• 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gramStart"/>
      <w:r w:rsidRPr="0019007D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19007D">
        <w:rPr>
          <w:rFonts w:ascii="Times New Roman" w:hAnsi="Times New Roman"/>
          <w:sz w:val="24"/>
          <w:szCs w:val="24"/>
        </w:rPr>
        <w:t xml:space="preserve"> информации; </w:t>
      </w: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9007D">
        <w:rPr>
          <w:rFonts w:ascii="Times New Roman" w:hAnsi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19007D">
        <w:rPr>
          <w:rFonts w:ascii="Times New Roman" w:hAnsi="Times New Roman"/>
          <w:sz w:val="24"/>
          <w:szCs w:val="24"/>
        </w:rPr>
        <w:t xml:space="preserve">• 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gramStart"/>
      <w:r w:rsidRPr="0019007D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19007D">
        <w:rPr>
          <w:rFonts w:ascii="Times New Roman" w:hAnsi="Times New Roman"/>
          <w:sz w:val="24"/>
          <w:szCs w:val="24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19007D" w:rsidRP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9007D">
        <w:rPr>
          <w:rFonts w:ascii="Times New Roman" w:hAnsi="Times New Roman"/>
          <w:sz w:val="24"/>
          <w:szCs w:val="24"/>
        </w:rPr>
        <w:t>•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19007D" w:rsidRPr="0019007D" w:rsidRDefault="0019007D" w:rsidP="0019007D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9007D">
        <w:rPr>
          <w:rFonts w:ascii="Times New Roman" w:hAnsi="Times New Roman"/>
          <w:sz w:val="24"/>
          <w:szCs w:val="24"/>
          <w:lang w:eastAsia="en-US"/>
        </w:rPr>
        <w:t xml:space="preserve">Реализация рабочей программы осуществляется с использованием учебника </w:t>
      </w:r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авторов Н. С. </w:t>
      </w:r>
      <w:proofErr w:type="spellStart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Пурышева</w:t>
      </w:r>
      <w:proofErr w:type="spellEnd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Н. Е. </w:t>
      </w:r>
      <w:proofErr w:type="spellStart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Важеевская</w:t>
      </w:r>
      <w:proofErr w:type="spellEnd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А.  Исаев, В. М. </w:t>
      </w:r>
      <w:proofErr w:type="spellStart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190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Физика. Базовый уровень. 11кл.-М.: Дрофа, 2021.     </w:t>
      </w: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9007D">
        <w:rPr>
          <w:rFonts w:ascii="Times New Roman" w:eastAsia="Times New Roman" w:hAnsi="Times New Roman"/>
          <w:sz w:val="24"/>
          <w:szCs w:val="24"/>
          <w:lang w:eastAsia="en-US"/>
        </w:rPr>
        <w:t xml:space="preserve">Согласно учебному плану МБОУ «СШ № 72» на изучение учебного предмета «Физика» в 11 классе за весь период обучения выделяется 34 часа (1 час в неделю). </w:t>
      </w: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9007D" w:rsidRDefault="0019007D" w:rsidP="0019007D">
      <w:pPr>
        <w:suppressAutoHyphens w:val="0"/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19007D" w:rsidSect="001900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EBB"/>
    <w:multiLevelType w:val="hybridMultilevel"/>
    <w:tmpl w:val="0786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79AD"/>
    <w:multiLevelType w:val="hybridMultilevel"/>
    <w:tmpl w:val="98849A9E"/>
    <w:lvl w:ilvl="0" w:tplc="29F4E61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5C5891"/>
    <w:multiLevelType w:val="hybridMultilevel"/>
    <w:tmpl w:val="D4D0D286"/>
    <w:lvl w:ilvl="0" w:tplc="1B74B8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CA4260"/>
    <w:multiLevelType w:val="hybridMultilevel"/>
    <w:tmpl w:val="4AE6BA72"/>
    <w:lvl w:ilvl="0" w:tplc="CBB0954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5FF5352"/>
    <w:multiLevelType w:val="hybridMultilevel"/>
    <w:tmpl w:val="F1120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EE9674B"/>
    <w:multiLevelType w:val="hybridMultilevel"/>
    <w:tmpl w:val="EC121976"/>
    <w:lvl w:ilvl="0" w:tplc="210AD3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B05D92"/>
    <w:multiLevelType w:val="hybridMultilevel"/>
    <w:tmpl w:val="3DD6C86A"/>
    <w:lvl w:ilvl="0" w:tplc="0B6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3A3224"/>
    <w:multiLevelType w:val="hybridMultilevel"/>
    <w:tmpl w:val="0C800B36"/>
    <w:lvl w:ilvl="0" w:tplc="B1D496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CF"/>
    <w:rsid w:val="0019007D"/>
    <w:rsid w:val="00532124"/>
    <w:rsid w:val="00997B47"/>
    <w:rsid w:val="00EF0ECF"/>
    <w:rsid w:val="00F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7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007D"/>
    <w:pPr>
      <w:suppressAutoHyphens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7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007D"/>
    <w:pPr>
      <w:suppressAutoHyphens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2023-01-12T11:46:00Z</dcterms:created>
  <dcterms:modified xsi:type="dcterms:W3CDTF">2023-01-12T11:46:00Z</dcterms:modified>
</cp:coreProperties>
</file>