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D0" w:rsidRPr="00677463" w:rsidRDefault="00C118D0" w:rsidP="00C118D0">
      <w:pPr>
        <w:spacing w:after="0" w:line="28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677463">
        <w:rPr>
          <w:rFonts w:ascii="Times New Roman" w:eastAsia="Times New Roman" w:hAnsi="Times New Roman"/>
          <w:sz w:val="24"/>
          <w:szCs w:val="24"/>
        </w:rPr>
        <w:t>АННОТАЦИЯ</w:t>
      </w:r>
    </w:p>
    <w:p w:rsidR="00C118D0" w:rsidRPr="00677463" w:rsidRDefault="00C118D0" w:rsidP="00C118D0">
      <w:pPr>
        <w:spacing w:after="0" w:line="28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18D0" w:rsidRPr="00677463" w:rsidRDefault="00C118D0" w:rsidP="00C118D0">
      <w:pPr>
        <w:spacing w:after="0" w:line="28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463">
        <w:rPr>
          <w:rFonts w:ascii="Times New Roman" w:eastAsia="Times New Roman" w:hAnsi="Times New Roman"/>
          <w:sz w:val="24"/>
          <w:szCs w:val="24"/>
        </w:rPr>
        <w:t>Рабочая программа по внеурочной деятельно</w:t>
      </w:r>
      <w:r>
        <w:rPr>
          <w:rFonts w:ascii="Times New Roman" w:eastAsia="Times New Roman" w:hAnsi="Times New Roman"/>
          <w:sz w:val="24"/>
          <w:szCs w:val="24"/>
        </w:rPr>
        <w:t>сти по физике «Решение задач за пределами учебника физики» для 8</w:t>
      </w:r>
      <w:r w:rsidRPr="00677463">
        <w:rPr>
          <w:rFonts w:ascii="Times New Roman" w:eastAsia="Times New Roman" w:hAnsi="Times New Roman"/>
          <w:sz w:val="24"/>
          <w:szCs w:val="24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образования. </w:t>
      </w:r>
    </w:p>
    <w:p w:rsidR="00C118D0" w:rsidRPr="00677463" w:rsidRDefault="00C118D0" w:rsidP="00C118D0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программа составлена для из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учения курса  «</w:t>
      </w:r>
      <w:r>
        <w:rPr>
          <w:rFonts w:ascii="Times New Roman" w:eastAsia="Times New Roman" w:hAnsi="Times New Roman"/>
          <w:sz w:val="24"/>
          <w:szCs w:val="24"/>
        </w:rPr>
        <w:t>Решение задач за пределами учебника физики</w:t>
      </w:r>
      <w:r w:rsidRPr="00677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базовом  уровне в параллели 8</w:t>
      </w:r>
      <w:r w:rsidRPr="00677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классов.</w:t>
      </w:r>
    </w:p>
    <w:p w:rsidR="00C118D0" w:rsidRPr="00677463" w:rsidRDefault="00C118D0" w:rsidP="00C118D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 курса</w:t>
      </w:r>
      <w:r w:rsidRPr="00677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разработана на основе следующих нормативных документов: </w:t>
      </w:r>
    </w:p>
    <w:p w:rsidR="00C118D0" w:rsidRPr="00677463" w:rsidRDefault="00C118D0" w:rsidP="00C118D0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463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677463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 xml:space="preserve"> Закон «Об образовании в Российской Федерации» (от 29.12.2012г. №273-ФЗ);</w:t>
      </w:r>
    </w:p>
    <w:p w:rsidR="00C118D0" w:rsidRPr="00677463" w:rsidRDefault="00C118D0" w:rsidP="00C118D0">
      <w:pPr>
        <w:kinsoku w:val="0"/>
        <w:overflowPunct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463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677463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17.12.2010г.  № 1897);</w:t>
      </w:r>
    </w:p>
    <w:p w:rsidR="00C118D0" w:rsidRPr="00677463" w:rsidRDefault="00C118D0" w:rsidP="00C118D0">
      <w:pPr>
        <w:kinsoku w:val="0"/>
        <w:overflowPunct w:val="0"/>
        <w:spacing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463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677463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Основная образовательная программа основного общего образования МБОУ «СШ №72 с углубленным изучением отдельных предметов»;</w:t>
      </w:r>
    </w:p>
    <w:p w:rsidR="00C118D0" w:rsidRPr="00677463" w:rsidRDefault="00C118D0" w:rsidP="00C118D0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463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5.Годовой учебный календарный график на текущий учебный год;</w:t>
      </w:r>
    </w:p>
    <w:p w:rsidR="00C118D0" w:rsidRPr="00677463" w:rsidRDefault="00C118D0" w:rsidP="00C118D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463">
        <w:rPr>
          <w:rFonts w:ascii="Times New Roman" w:eastAsia="Times New Roman" w:hAnsi="Times New Roman"/>
          <w:sz w:val="24"/>
          <w:szCs w:val="24"/>
          <w:lang w:eastAsia="ru-RU"/>
        </w:rPr>
        <w:t xml:space="preserve">6.Приказ </w:t>
      </w:r>
      <w:proofErr w:type="spellStart"/>
      <w:r w:rsidRPr="00677463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677463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28.12.2018 года № 345(ред. От 18.05.2020)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C118D0" w:rsidRPr="00C118D0" w:rsidRDefault="00C118D0" w:rsidP="00C118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77463">
        <w:rPr>
          <w:rFonts w:ascii="Times New Roman" w:eastAsia="Times New Roman" w:hAnsi="Times New Roman"/>
          <w:sz w:val="24"/>
          <w:szCs w:val="24"/>
        </w:rPr>
        <w:t xml:space="preserve">Согласно государственному образовательному стандарту, изучение курса в 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677463">
        <w:rPr>
          <w:rFonts w:ascii="Times New Roman" w:eastAsia="Times New Roman" w:hAnsi="Times New Roman"/>
          <w:sz w:val="24"/>
          <w:szCs w:val="24"/>
        </w:rPr>
        <w:t xml:space="preserve"> классе направлено на достижение следующих целей:</w:t>
      </w:r>
    </w:p>
    <w:p w:rsidR="00C118D0" w:rsidRPr="00677463" w:rsidRDefault="00C118D0" w:rsidP="00C118D0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677463">
        <w:rPr>
          <w:rFonts w:ascii="Times New Roman" w:hAnsi="Times New Roman"/>
          <w:sz w:val="24"/>
          <w:szCs w:val="24"/>
          <w:lang w:eastAsia="zh-CN"/>
        </w:rPr>
        <w:sym w:font="Symbol" w:char="F0B7"/>
      </w:r>
      <w:r w:rsidRPr="00677463">
        <w:rPr>
          <w:rFonts w:ascii="Times New Roman" w:hAnsi="Times New Roman"/>
          <w:sz w:val="24"/>
          <w:szCs w:val="24"/>
          <w:lang w:eastAsia="zh-CN"/>
        </w:rPr>
        <w:t xml:space="preserve"> 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</w:t>
      </w:r>
    </w:p>
    <w:p w:rsidR="00C118D0" w:rsidRPr="00677463" w:rsidRDefault="00C118D0" w:rsidP="00C118D0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67746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77463">
        <w:rPr>
          <w:rFonts w:ascii="Times New Roman" w:hAnsi="Times New Roman"/>
          <w:sz w:val="24"/>
          <w:szCs w:val="24"/>
          <w:lang w:eastAsia="zh-CN"/>
        </w:rPr>
        <w:sym w:font="Symbol" w:char="F0B7"/>
      </w:r>
      <w:r w:rsidRPr="00677463">
        <w:rPr>
          <w:rFonts w:ascii="Times New Roman" w:hAnsi="Times New Roman"/>
          <w:sz w:val="24"/>
          <w:szCs w:val="24"/>
          <w:lang w:eastAsia="zh-CN"/>
        </w:rPr>
        <w:t xml:space="preserve"> формирование и развитие у учащихся ключевых  компетенций – учебно</w:t>
      </w:r>
      <w:r>
        <w:rPr>
          <w:rFonts w:ascii="Times New Roman" w:hAnsi="Times New Roman"/>
          <w:sz w:val="24"/>
          <w:szCs w:val="24"/>
          <w:lang w:eastAsia="zh-CN"/>
        </w:rPr>
        <w:t>-</w:t>
      </w:r>
      <w:r w:rsidRPr="00677463">
        <w:rPr>
          <w:rFonts w:ascii="Times New Roman" w:hAnsi="Times New Roman"/>
          <w:sz w:val="24"/>
          <w:szCs w:val="24"/>
          <w:lang w:eastAsia="zh-CN"/>
        </w:rPr>
        <w:t xml:space="preserve">познавательных, информационно-коммуникативных, социальных, и как следствие – компетенций личностного самосовершенствования; </w:t>
      </w:r>
    </w:p>
    <w:p w:rsidR="00C118D0" w:rsidRPr="00677463" w:rsidRDefault="00C118D0" w:rsidP="00C118D0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677463">
        <w:rPr>
          <w:rFonts w:ascii="Times New Roman" w:hAnsi="Times New Roman"/>
          <w:sz w:val="24"/>
          <w:szCs w:val="24"/>
          <w:lang w:eastAsia="zh-CN"/>
        </w:rPr>
        <w:sym w:font="Symbol" w:char="F0B7"/>
      </w:r>
      <w:r w:rsidRPr="00677463">
        <w:rPr>
          <w:rFonts w:ascii="Times New Roman" w:hAnsi="Times New Roman"/>
          <w:sz w:val="24"/>
          <w:szCs w:val="24"/>
          <w:lang w:eastAsia="zh-CN"/>
        </w:rPr>
        <w:t xml:space="preserve"> формирование предметных и </w:t>
      </w:r>
      <w:proofErr w:type="spellStart"/>
      <w:r w:rsidRPr="00677463">
        <w:rPr>
          <w:rFonts w:ascii="Times New Roman" w:hAnsi="Times New Roman"/>
          <w:sz w:val="24"/>
          <w:szCs w:val="24"/>
          <w:lang w:eastAsia="zh-CN"/>
        </w:rPr>
        <w:t>метапредметных</w:t>
      </w:r>
      <w:proofErr w:type="spellEnd"/>
      <w:r w:rsidRPr="00677463">
        <w:rPr>
          <w:rFonts w:ascii="Times New Roman" w:hAnsi="Times New Roman"/>
          <w:sz w:val="24"/>
          <w:szCs w:val="24"/>
          <w:lang w:eastAsia="zh-CN"/>
        </w:rPr>
        <w:t xml:space="preserve"> результатов обучения, универсальных учебных действий. </w:t>
      </w:r>
    </w:p>
    <w:p w:rsidR="00C118D0" w:rsidRPr="00677463" w:rsidRDefault="00C118D0" w:rsidP="00C118D0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677463">
        <w:rPr>
          <w:rFonts w:ascii="Times New Roman" w:hAnsi="Times New Roman"/>
          <w:sz w:val="24"/>
          <w:szCs w:val="24"/>
          <w:lang w:eastAsia="zh-CN"/>
        </w:rPr>
        <w:sym w:font="Symbol" w:char="F0B7"/>
      </w:r>
      <w:r w:rsidRPr="00677463">
        <w:rPr>
          <w:rFonts w:ascii="Times New Roman" w:hAnsi="Times New Roman"/>
          <w:sz w:val="24"/>
          <w:szCs w:val="24"/>
          <w:lang w:eastAsia="zh-CN"/>
        </w:rPr>
        <w:t xml:space="preserve"> воспитание творческой личности, способной к освоению передовых технологий и созданию своих собственных разработок, к выдвижению новых идей и проектов; </w:t>
      </w:r>
    </w:p>
    <w:p w:rsidR="00C118D0" w:rsidRPr="00677463" w:rsidRDefault="00C118D0" w:rsidP="00C118D0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677463">
        <w:rPr>
          <w:rFonts w:ascii="Times New Roman" w:hAnsi="Times New Roman"/>
          <w:sz w:val="24"/>
          <w:szCs w:val="24"/>
          <w:lang w:eastAsia="zh-CN"/>
        </w:rPr>
        <w:sym w:font="Symbol" w:char="F0B7"/>
      </w:r>
      <w:r w:rsidRPr="00677463">
        <w:rPr>
          <w:rFonts w:ascii="Times New Roman" w:hAnsi="Times New Roman"/>
          <w:sz w:val="24"/>
          <w:szCs w:val="24"/>
          <w:lang w:eastAsia="zh-CN"/>
        </w:rPr>
        <w:t xml:space="preserve"> реализация </w:t>
      </w:r>
      <w:proofErr w:type="spellStart"/>
      <w:r w:rsidRPr="00677463">
        <w:rPr>
          <w:rFonts w:ascii="Times New Roman" w:hAnsi="Times New Roman"/>
          <w:sz w:val="24"/>
          <w:szCs w:val="24"/>
          <w:lang w:eastAsia="zh-CN"/>
        </w:rPr>
        <w:t>деятельностного</w:t>
      </w:r>
      <w:proofErr w:type="spellEnd"/>
      <w:r w:rsidRPr="00677463">
        <w:rPr>
          <w:rFonts w:ascii="Times New Roman" w:hAnsi="Times New Roman"/>
          <w:sz w:val="24"/>
          <w:szCs w:val="24"/>
          <w:lang w:eastAsia="zh-CN"/>
        </w:rPr>
        <w:t xml:space="preserve"> подхода к предметному обучению на занятиях вн</w:t>
      </w:r>
      <w:r>
        <w:rPr>
          <w:rFonts w:ascii="Times New Roman" w:hAnsi="Times New Roman"/>
          <w:sz w:val="24"/>
          <w:szCs w:val="24"/>
          <w:lang w:eastAsia="zh-CN"/>
        </w:rPr>
        <w:t>еурочной деятельности по физике;</w:t>
      </w:r>
      <w:r w:rsidRPr="00677463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C118D0" w:rsidRPr="00677463" w:rsidRDefault="00C118D0" w:rsidP="00C118D0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677463">
        <w:rPr>
          <w:rFonts w:ascii="Times New Roman" w:hAnsi="Times New Roman"/>
          <w:sz w:val="24"/>
          <w:szCs w:val="24"/>
          <w:lang w:eastAsia="zh-CN"/>
        </w:rPr>
        <w:sym w:font="Symbol" w:char="F0B7"/>
      </w:r>
      <w:r w:rsidRPr="00677463">
        <w:rPr>
          <w:rFonts w:ascii="Times New Roman" w:hAnsi="Times New Roman"/>
          <w:sz w:val="24"/>
          <w:szCs w:val="24"/>
          <w:lang w:eastAsia="zh-CN"/>
        </w:rPr>
        <w:t xml:space="preserve"> в яркой и увлекательной форме расширять и углублять знания, полученные учащимися на уроках;</w:t>
      </w:r>
    </w:p>
    <w:p w:rsidR="00C118D0" w:rsidRPr="00677463" w:rsidRDefault="00C118D0" w:rsidP="00C118D0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67746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77463">
        <w:rPr>
          <w:rFonts w:ascii="Times New Roman" w:hAnsi="Times New Roman"/>
          <w:sz w:val="24"/>
          <w:szCs w:val="24"/>
          <w:lang w:eastAsia="zh-CN"/>
        </w:rPr>
        <w:sym w:font="Symbol" w:char="F0B7"/>
      </w:r>
      <w:r w:rsidRPr="00677463">
        <w:rPr>
          <w:rFonts w:ascii="Times New Roman" w:hAnsi="Times New Roman"/>
          <w:sz w:val="24"/>
          <w:szCs w:val="24"/>
          <w:lang w:eastAsia="zh-CN"/>
        </w:rPr>
        <w:t xml:space="preserve"> показать использование знаний в практике, в жизни;</w:t>
      </w:r>
    </w:p>
    <w:p w:rsidR="00C118D0" w:rsidRDefault="00C118D0" w:rsidP="00C118D0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67746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77463">
        <w:rPr>
          <w:rFonts w:ascii="Times New Roman" w:hAnsi="Times New Roman"/>
          <w:sz w:val="24"/>
          <w:szCs w:val="24"/>
          <w:lang w:eastAsia="zh-CN"/>
        </w:rPr>
        <w:sym w:font="Symbol" w:char="F0B7"/>
      </w:r>
      <w:r w:rsidRPr="00677463">
        <w:rPr>
          <w:rFonts w:ascii="Times New Roman" w:hAnsi="Times New Roman"/>
          <w:sz w:val="24"/>
          <w:szCs w:val="24"/>
          <w:lang w:eastAsia="zh-CN"/>
        </w:rPr>
        <w:t xml:space="preserve"> раздвинуть границы учебника, зажечь учащихся стремлением как можно больше узнать, понять;</w:t>
      </w:r>
    </w:p>
    <w:p w:rsidR="00C118D0" w:rsidRDefault="00C118D0" w:rsidP="00C118D0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67746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77463">
        <w:rPr>
          <w:rFonts w:ascii="Times New Roman" w:hAnsi="Times New Roman"/>
          <w:sz w:val="24"/>
          <w:szCs w:val="24"/>
          <w:lang w:eastAsia="zh-CN"/>
        </w:rPr>
        <w:sym w:font="Symbol" w:char="F0B7"/>
      </w:r>
      <w:r w:rsidRPr="00677463">
        <w:rPr>
          <w:rFonts w:ascii="Times New Roman" w:hAnsi="Times New Roman"/>
          <w:sz w:val="24"/>
          <w:szCs w:val="24"/>
          <w:lang w:eastAsia="zh-CN"/>
        </w:rPr>
        <w:t xml:space="preserve"> раскрыть перед учащимися содержание и красоту физики. </w:t>
      </w:r>
    </w:p>
    <w:p w:rsidR="00C118D0" w:rsidRPr="00677463" w:rsidRDefault="00C118D0" w:rsidP="00C118D0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677463">
        <w:rPr>
          <w:rFonts w:ascii="Times New Roman" w:hAnsi="Times New Roman"/>
          <w:sz w:val="24"/>
          <w:szCs w:val="24"/>
          <w:lang w:eastAsia="zh-CN"/>
        </w:rPr>
        <w:t xml:space="preserve">Особенностью внеурочной деятельности является то, что она направлена на достижение обучающимися в большей степени личностных и </w:t>
      </w:r>
      <w:proofErr w:type="spellStart"/>
      <w:r w:rsidRPr="00677463">
        <w:rPr>
          <w:rFonts w:ascii="Times New Roman" w:hAnsi="Times New Roman"/>
          <w:sz w:val="24"/>
          <w:szCs w:val="24"/>
          <w:lang w:eastAsia="zh-CN"/>
        </w:rPr>
        <w:t>метапредметных</w:t>
      </w:r>
      <w:proofErr w:type="spellEnd"/>
      <w:r w:rsidRPr="00677463">
        <w:rPr>
          <w:rFonts w:ascii="Times New Roman" w:hAnsi="Times New Roman"/>
          <w:sz w:val="24"/>
          <w:szCs w:val="24"/>
          <w:lang w:eastAsia="zh-CN"/>
        </w:rPr>
        <w:t xml:space="preserve"> результатов. </w:t>
      </w:r>
    </w:p>
    <w:p w:rsidR="00C118D0" w:rsidRPr="00677463" w:rsidRDefault="00C118D0" w:rsidP="00C118D0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677463">
        <w:rPr>
          <w:rFonts w:ascii="Times New Roman" w:hAnsi="Times New Roman"/>
          <w:sz w:val="24"/>
          <w:szCs w:val="24"/>
          <w:lang w:eastAsia="zh-CN"/>
        </w:rPr>
        <w:lastRenderedPageBreak/>
        <w:t xml:space="preserve">Задачи курса: </w:t>
      </w:r>
    </w:p>
    <w:p w:rsidR="00C118D0" w:rsidRPr="00677463" w:rsidRDefault="00C118D0" w:rsidP="00C118D0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677463">
        <w:rPr>
          <w:rFonts w:ascii="Times New Roman" w:hAnsi="Times New Roman"/>
          <w:sz w:val="24"/>
          <w:szCs w:val="24"/>
          <w:lang w:eastAsia="zh-CN"/>
        </w:rPr>
        <w:sym w:font="Symbol" w:char="F0B7"/>
      </w:r>
      <w:r w:rsidRPr="00677463">
        <w:rPr>
          <w:rFonts w:ascii="Times New Roman" w:hAnsi="Times New Roman"/>
          <w:sz w:val="24"/>
          <w:szCs w:val="24"/>
          <w:lang w:eastAsia="zh-CN"/>
        </w:rPr>
        <w:t xml:space="preserve"> выявление интересов, склонностей, способностей, возможностей учащихся к различным видам деятельности; </w:t>
      </w:r>
    </w:p>
    <w:p w:rsidR="00C118D0" w:rsidRPr="00677463" w:rsidRDefault="00C118D0" w:rsidP="00C118D0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677463">
        <w:rPr>
          <w:rFonts w:ascii="Times New Roman" w:hAnsi="Times New Roman"/>
          <w:sz w:val="24"/>
          <w:szCs w:val="24"/>
          <w:lang w:eastAsia="zh-CN"/>
        </w:rPr>
        <w:sym w:font="Symbol" w:char="F0B7"/>
      </w:r>
      <w:r w:rsidRPr="00677463">
        <w:rPr>
          <w:rFonts w:ascii="Times New Roman" w:hAnsi="Times New Roman"/>
          <w:sz w:val="24"/>
          <w:szCs w:val="24"/>
          <w:lang w:eastAsia="zh-CN"/>
        </w:rPr>
        <w:t xml:space="preserve"> формирование представления о явлениях и законах окружающего мира, с которыми школьники сталкиваются в повседневной жизни;</w:t>
      </w:r>
    </w:p>
    <w:p w:rsidR="00C118D0" w:rsidRPr="00677463" w:rsidRDefault="00C118D0" w:rsidP="00C118D0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67746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77463">
        <w:rPr>
          <w:rFonts w:ascii="Times New Roman" w:hAnsi="Times New Roman"/>
          <w:sz w:val="24"/>
          <w:szCs w:val="24"/>
          <w:lang w:eastAsia="zh-CN"/>
        </w:rPr>
        <w:sym w:font="Symbol" w:char="F0B7"/>
      </w:r>
      <w:r w:rsidRPr="00677463">
        <w:rPr>
          <w:rFonts w:ascii="Times New Roman" w:hAnsi="Times New Roman"/>
          <w:sz w:val="24"/>
          <w:szCs w:val="24"/>
          <w:lang w:eastAsia="zh-CN"/>
        </w:rPr>
        <w:t xml:space="preserve"> формирование представления о научном методе познания; </w:t>
      </w:r>
    </w:p>
    <w:p w:rsidR="00C118D0" w:rsidRPr="00677463" w:rsidRDefault="00C118D0" w:rsidP="00C118D0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677463">
        <w:rPr>
          <w:rFonts w:ascii="Times New Roman" w:hAnsi="Times New Roman"/>
          <w:sz w:val="24"/>
          <w:szCs w:val="24"/>
          <w:lang w:eastAsia="zh-CN"/>
        </w:rPr>
        <w:sym w:font="Symbol" w:char="F0B7"/>
      </w:r>
      <w:r w:rsidRPr="00677463">
        <w:rPr>
          <w:rFonts w:ascii="Times New Roman" w:hAnsi="Times New Roman"/>
          <w:sz w:val="24"/>
          <w:szCs w:val="24"/>
          <w:lang w:eastAsia="zh-CN"/>
        </w:rPr>
        <w:t xml:space="preserve"> развитие интереса к исследовательской деятельности; </w:t>
      </w:r>
    </w:p>
    <w:p w:rsidR="00C118D0" w:rsidRPr="00677463" w:rsidRDefault="00C118D0" w:rsidP="00C118D0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677463">
        <w:rPr>
          <w:rFonts w:ascii="Times New Roman" w:hAnsi="Times New Roman"/>
          <w:sz w:val="24"/>
          <w:szCs w:val="24"/>
          <w:lang w:eastAsia="zh-CN"/>
        </w:rPr>
        <w:sym w:font="Symbol" w:char="F0B7"/>
      </w:r>
      <w:r w:rsidRPr="00677463">
        <w:rPr>
          <w:rFonts w:ascii="Times New Roman" w:hAnsi="Times New Roman"/>
          <w:sz w:val="24"/>
          <w:szCs w:val="24"/>
          <w:lang w:eastAsia="zh-CN"/>
        </w:rPr>
        <w:t xml:space="preserve"> развитие опыта творческой деятельности, творческих способностей;</w:t>
      </w:r>
    </w:p>
    <w:p w:rsidR="00C118D0" w:rsidRPr="00677463" w:rsidRDefault="00C118D0" w:rsidP="00C118D0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67746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77463">
        <w:rPr>
          <w:rFonts w:ascii="Times New Roman" w:hAnsi="Times New Roman"/>
          <w:sz w:val="24"/>
          <w:szCs w:val="24"/>
          <w:lang w:eastAsia="zh-CN"/>
        </w:rPr>
        <w:sym w:font="Symbol" w:char="F0B7"/>
      </w:r>
      <w:r w:rsidRPr="00677463">
        <w:rPr>
          <w:rFonts w:ascii="Times New Roman" w:hAnsi="Times New Roman"/>
          <w:sz w:val="24"/>
          <w:szCs w:val="24"/>
          <w:lang w:eastAsia="zh-CN"/>
        </w:rPr>
        <w:t xml:space="preserve"> развитие навыков организации научного труда, работы со словарями и энциклопедиями; </w:t>
      </w:r>
    </w:p>
    <w:p w:rsidR="00C118D0" w:rsidRPr="00677463" w:rsidRDefault="00C118D0" w:rsidP="00C118D0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677463">
        <w:rPr>
          <w:rFonts w:ascii="Times New Roman" w:hAnsi="Times New Roman"/>
          <w:sz w:val="24"/>
          <w:szCs w:val="24"/>
          <w:lang w:eastAsia="zh-CN"/>
        </w:rPr>
        <w:sym w:font="Symbol" w:char="F0B7"/>
      </w:r>
      <w:r w:rsidRPr="00677463">
        <w:rPr>
          <w:rFonts w:ascii="Times New Roman" w:hAnsi="Times New Roman"/>
          <w:sz w:val="24"/>
          <w:szCs w:val="24"/>
          <w:lang w:eastAsia="zh-CN"/>
        </w:rPr>
        <w:t xml:space="preserve"> создание условий для реализации во внеурочное время приобретенных универсальных учебных действий в урочное время;</w:t>
      </w:r>
    </w:p>
    <w:p w:rsidR="00C118D0" w:rsidRPr="00677463" w:rsidRDefault="00C118D0" w:rsidP="00C118D0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67746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77463">
        <w:rPr>
          <w:rFonts w:ascii="Times New Roman" w:hAnsi="Times New Roman"/>
          <w:sz w:val="24"/>
          <w:szCs w:val="24"/>
          <w:lang w:eastAsia="zh-CN"/>
        </w:rPr>
        <w:sym w:font="Symbol" w:char="F0B7"/>
      </w:r>
      <w:r w:rsidRPr="00677463">
        <w:rPr>
          <w:rFonts w:ascii="Times New Roman" w:hAnsi="Times New Roman"/>
          <w:sz w:val="24"/>
          <w:szCs w:val="24"/>
          <w:lang w:eastAsia="zh-CN"/>
        </w:rPr>
        <w:t xml:space="preserve"> развитие опыта неформального общения, взаимодействия, сотрудничества;</w:t>
      </w:r>
    </w:p>
    <w:p w:rsidR="00C118D0" w:rsidRPr="00677463" w:rsidRDefault="00C118D0" w:rsidP="00C118D0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67746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77463">
        <w:rPr>
          <w:rFonts w:ascii="Times New Roman" w:hAnsi="Times New Roman"/>
          <w:sz w:val="24"/>
          <w:szCs w:val="24"/>
          <w:lang w:eastAsia="zh-CN"/>
        </w:rPr>
        <w:sym w:font="Symbol" w:char="F0B7"/>
      </w:r>
      <w:r w:rsidRPr="00677463">
        <w:rPr>
          <w:rFonts w:ascii="Times New Roman" w:hAnsi="Times New Roman"/>
          <w:sz w:val="24"/>
          <w:szCs w:val="24"/>
          <w:lang w:eastAsia="zh-CN"/>
        </w:rPr>
        <w:t xml:space="preserve"> расширение рамок общения с социумом. </w:t>
      </w:r>
    </w:p>
    <w:p w:rsidR="00C118D0" w:rsidRPr="00677463" w:rsidRDefault="00C118D0" w:rsidP="00C118D0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677463">
        <w:rPr>
          <w:rFonts w:ascii="Times New Roman" w:hAnsi="Times New Roman"/>
          <w:sz w:val="24"/>
          <w:szCs w:val="24"/>
          <w:lang w:eastAsia="zh-CN"/>
        </w:rPr>
        <w:sym w:font="Symbol" w:char="F0B7"/>
      </w:r>
      <w:r w:rsidRPr="00677463">
        <w:rPr>
          <w:rFonts w:ascii="Times New Roman" w:hAnsi="Times New Roman"/>
          <w:sz w:val="24"/>
          <w:szCs w:val="24"/>
          <w:lang w:eastAsia="zh-CN"/>
        </w:rPr>
        <w:t xml:space="preserve"> формирование навыков построения физических моделей и определения границ их применимости. </w:t>
      </w:r>
    </w:p>
    <w:p w:rsidR="00C118D0" w:rsidRPr="00677463" w:rsidRDefault="00C118D0" w:rsidP="00C118D0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677463">
        <w:rPr>
          <w:rFonts w:ascii="Times New Roman" w:hAnsi="Times New Roman"/>
          <w:sz w:val="24"/>
          <w:szCs w:val="24"/>
          <w:lang w:eastAsia="zh-CN"/>
        </w:rPr>
        <w:sym w:font="Symbol" w:char="F0B7"/>
      </w:r>
      <w:r w:rsidRPr="00677463">
        <w:rPr>
          <w:rFonts w:ascii="Times New Roman" w:hAnsi="Times New Roman"/>
          <w:sz w:val="24"/>
          <w:szCs w:val="24"/>
          <w:lang w:eastAsia="zh-CN"/>
        </w:rPr>
        <w:t xml:space="preserve"> 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 технологий; </w:t>
      </w:r>
    </w:p>
    <w:p w:rsidR="00C118D0" w:rsidRPr="00677463" w:rsidRDefault="00C118D0" w:rsidP="00C118D0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677463">
        <w:rPr>
          <w:rFonts w:ascii="Times New Roman" w:hAnsi="Times New Roman"/>
          <w:sz w:val="24"/>
          <w:szCs w:val="24"/>
          <w:lang w:eastAsia="zh-CN"/>
        </w:rPr>
        <w:sym w:font="Symbol" w:char="F0B7"/>
      </w:r>
      <w:r w:rsidRPr="00677463">
        <w:rPr>
          <w:rFonts w:ascii="Times New Roman" w:hAnsi="Times New Roman"/>
          <w:sz w:val="24"/>
          <w:szCs w:val="24"/>
          <w:lang w:eastAsia="zh-CN"/>
        </w:rPr>
        <w:t xml:space="preserve"> использование приобретённых знаний и умений для решения практических, жизненных задач; </w:t>
      </w:r>
    </w:p>
    <w:p w:rsidR="00C118D0" w:rsidRPr="00677463" w:rsidRDefault="00C118D0" w:rsidP="00C118D0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677463">
        <w:rPr>
          <w:rFonts w:ascii="Times New Roman" w:hAnsi="Times New Roman"/>
          <w:sz w:val="24"/>
          <w:szCs w:val="24"/>
          <w:lang w:eastAsia="zh-CN"/>
        </w:rPr>
        <w:sym w:font="Symbol" w:char="F0B7"/>
      </w:r>
      <w:r w:rsidRPr="00677463">
        <w:rPr>
          <w:rFonts w:ascii="Times New Roman" w:hAnsi="Times New Roman"/>
          <w:sz w:val="24"/>
          <w:szCs w:val="24"/>
          <w:lang w:eastAsia="zh-CN"/>
        </w:rPr>
        <w:t xml:space="preserve"> включение учащихся в разнообразную деятельность: теоретическую, практическую, аналитическую, поисковую;</w:t>
      </w:r>
    </w:p>
    <w:p w:rsidR="00C118D0" w:rsidRPr="00677463" w:rsidRDefault="00C118D0" w:rsidP="00C118D0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67746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77463">
        <w:rPr>
          <w:rFonts w:ascii="Times New Roman" w:hAnsi="Times New Roman"/>
          <w:sz w:val="24"/>
          <w:szCs w:val="24"/>
          <w:lang w:eastAsia="zh-CN"/>
        </w:rPr>
        <w:sym w:font="Symbol" w:char="F0B7"/>
      </w:r>
      <w:r w:rsidRPr="00677463">
        <w:rPr>
          <w:rFonts w:ascii="Times New Roman" w:hAnsi="Times New Roman"/>
          <w:sz w:val="24"/>
          <w:szCs w:val="24"/>
          <w:lang w:eastAsia="zh-CN"/>
        </w:rPr>
        <w:t xml:space="preserve"> выработка гибких умений переносить знания и навыки на новые формы учебной работы; </w:t>
      </w:r>
    </w:p>
    <w:p w:rsidR="00C118D0" w:rsidRPr="00677463" w:rsidRDefault="00C118D0" w:rsidP="00C118D0">
      <w:pPr>
        <w:suppressAutoHyphens/>
        <w:spacing w:after="0"/>
        <w:rPr>
          <w:rFonts w:ascii="Times New Roman" w:hAnsi="Times New Roman"/>
          <w:sz w:val="24"/>
          <w:szCs w:val="24"/>
          <w:lang w:eastAsia="zh-CN"/>
        </w:rPr>
      </w:pPr>
      <w:r w:rsidRPr="00677463">
        <w:rPr>
          <w:rFonts w:ascii="Times New Roman" w:hAnsi="Times New Roman"/>
          <w:sz w:val="24"/>
          <w:szCs w:val="24"/>
          <w:lang w:eastAsia="zh-CN"/>
        </w:rPr>
        <w:sym w:font="Symbol" w:char="F0B7"/>
      </w:r>
      <w:r w:rsidRPr="00677463">
        <w:rPr>
          <w:rFonts w:ascii="Times New Roman" w:hAnsi="Times New Roman"/>
          <w:sz w:val="24"/>
          <w:szCs w:val="24"/>
          <w:lang w:eastAsia="zh-CN"/>
        </w:rPr>
        <w:t xml:space="preserve"> развитие сообразительности и быстроты реакции при решении новых различных физических задач, связанных с практической деятельностью.</w:t>
      </w:r>
    </w:p>
    <w:p w:rsidR="00C118D0" w:rsidRPr="00677463" w:rsidRDefault="00C118D0" w:rsidP="00C118D0">
      <w:pPr>
        <w:spacing w:after="0" w:line="240" w:lineRule="auto"/>
        <w:ind w:left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рабочей программы осуществляется с использованием следующих учебных материалов:</w:t>
      </w:r>
    </w:p>
    <w:p w:rsidR="00C118D0" w:rsidRPr="00677463" w:rsidRDefault="00C118D0" w:rsidP="00C118D0">
      <w:pPr>
        <w:spacing w:after="0" w:line="240" w:lineRule="auto"/>
        <w:ind w:left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А.Е.Марон, Е.А. Марон, Физика. 8</w:t>
      </w:r>
      <w:r w:rsidRPr="00677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класс-М: Дрофа, 2018</w:t>
      </w:r>
    </w:p>
    <w:p w:rsidR="00C118D0" w:rsidRPr="00677463" w:rsidRDefault="00C118D0" w:rsidP="00C118D0">
      <w:pPr>
        <w:spacing w:after="0" w:line="240" w:lineRule="auto"/>
        <w:ind w:left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Л.А. </w:t>
      </w:r>
      <w:proofErr w:type="spellStart"/>
      <w:r w:rsidRPr="00677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Кирик</w:t>
      </w:r>
      <w:proofErr w:type="spellEnd"/>
      <w:proofErr w:type="gramStart"/>
      <w:r w:rsidRPr="00677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77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Самостоятельные и контрольные работы по физике – М: </w:t>
      </w:r>
      <w:proofErr w:type="spellStart"/>
      <w:r w:rsidRPr="00677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Илекса</w:t>
      </w:r>
      <w:proofErr w:type="spellEnd"/>
      <w:r w:rsidRPr="00677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2019</w:t>
      </w:r>
    </w:p>
    <w:p w:rsidR="00C118D0" w:rsidRPr="00677463" w:rsidRDefault="00C118D0" w:rsidP="00C118D0">
      <w:pPr>
        <w:spacing w:after="100" w:afterAutospacing="1" w:line="240" w:lineRule="auto"/>
        <w:ind w:left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77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Н.И. Баранова, Предметные олимпиады. 7-11классы. </w:t>
      </w:r>
      <w:proofErr w:type="spellStart"/>
      <w:r w:rsidRPr="00677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Физика-Волгоград</w:t>
      </w:r>
      <w:proofErr w:type="gramStart"/>
      <w:r w:rsidRPr="00677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:У</w:t>
      </w:r>
      <w:proofErr w:type="gramEnd"/>
      <w:r w:rsidRPr="00677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читель</w:t>
      </w:r>
      <w:proofErr w:type="spellEnd"/>
      <w:r w:rsidRPr="006774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2018</w:t>
      </w:r>
    </w:p>
    <w:p w:rsidR="00C118D0" w:rsidRPr="00677463" w:rsidRDefault="00C118D0" w:rsidP="00C118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118D0" w:rsidRDefault="00C118D0" w:rsidP="00C118D0">
      <w:pPr>
        <w:spacing w:after="0" w:line="28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463">
        <w:rPr>
          <w:rFonts w:ascii="Times New Roman" w:eastAsia="Times New Roman" w:hAnsi="Times New Roman"/>
          <w:sz w:val="24"/>
          <w:szCs w:val="24"/>
        </w:rPr>
        <w:t>Согласно учебному плану МБОУ «СШ № 72» на и</w:t>
      </w:r>
      <w:r>
        <w:rPr>
          <w:rFonts w:ascii="Times New Roman" w:eastAsia="Times New Roman" w:hAnsi="Times New Roman"/>
          <w:sz w:val="24"/>
          <w:szCs w:val="24"/>
        </w:rPr>
        <w:t>зучение курса «Решение задач за пределами учебника физики» в 8</w:t>
      </w:r>
      <w:r w:rsidRPr="00677463">
        <w:rPr>
          <w:rFonts w:ascii="Times New Roman" w:eastAsia="Times New Roman" w:hAnsi="Times New Roman"/>
          <w:sz w:val="24"/>
          <w:szCs w:val="24"/>
        </w:rPr>
        <w:t xml:space="preserve"> классе за вес</w:t>
      </w:r>
      <w:r>
        <w:rPr>
          <w:rFonts w:ascii="Times New Roman" w:eastAsia="Times New Roman" w:hAnsi="Times New Roman"/>
          <w:sz w:val="24"/>
          <w:szCs w:val="24"/>
        </w:rPr>
        <w:t>ь период обучения выделяется 32 часа (1 час</w:t>
      </w:r>
      <w:r w:rsidRPr="00677463">
        <w:rPr>
          <w:rFonts w:ascii="Times New Roman" w:eastAsia="Times New Roman" w:hAnsi="Times New Roman"/>
          <w:sz w:val="24"/>
          <w:szCs w:val="24"/>
        </w:rPr>
        <w:t xml:space="preserve"> в неделю). </w:t>
      </w:r>
    </w:p>
    <w:p w:rsidR="00C118D0" w:rsidRPr="00677463" w:rsidRDefault="00C118D0" w:rsidP="00C118D0">
      <w:pPr>
        <w:spacing w:after="0" w:line="28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118D0" w:rsidRPr="00677463" w:rsidRDefault="00C118D0" w:rsidP="00C118D0">
      <w:pPr>
        <w:widowControl w:val="0"/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eastAsia="ru-RU"/>
        </w:rPr>
      </w:pPr>
      <w:r w:rsidRPr="00677463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eastAsia="ru-RU"/>
        </w:rPr>
        <w:tab/>
      </w:r>
      <w:r w:rsidRPr="00677463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eastAsia="ru-RU"/>
        </w:rPr>
        <w:tab/>
      </w:r>
    </w:p>
    <w:p w:rsidR="00AA122E" w:rsidRPr="0008237A" w:rsidRDefault="00AA122E" w:rsidP="00AA12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Муниципальное бюджетное</w:t>
      </w:r>
      <w:r w:rsidRPr="0008237A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AA122E" w:rsidRDefault="00AA122E" w:rsidP="00AA122E">
      <w:pPr>
        <w:jc w:val="center"/>
        <w:rPr>
          <w:rFonts w:ascii="Times New Roman" w:hAnsi="Times New Roman"/>
          <w:sz w:val="24"/>
          <w:szCs w:val="24"/>
        </w:rPr>
      </w:pPr>
      <w:r w:rsidRPr="0008237A">
        <w:rPr>
          <w:rFonts w:ascii="Times New Roman" w:hAnsi="Times New Roman"/>
          <w:sz w:val="24"/>
          <w:szCs w:val="24"/>
        </w:rPr>
        <w:t>«Средняя школа  №72 с углублённым изучением отдельных предметов»</w:t>
      </w:r>
    </w:p>
    <w:p w:rsidR="00AA122E" w:rsidRPr="0008237A" w:rsidRDefault="00AA122E" w:rsidP="00AA12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 w:rsidRPr="0008237A">
        <w:rPr>
          <w:rFonts w:ascii="Times New Roman" w:hAnsi="Times New Roman"/>
          <w:sz w:val="24"/>
          <w:szCs w:val="24"/>
        </w:rPr>
        <w:t>У</w:t>
      </w:r>
      <w:proofErr w:type="gramEnd"/>
      <w:r w:rsidRPr="0008237A">
        <w:rPr>
          <w:rFonts w:ascii="Times New Roman" w:hAnsi="Times New Roman"/>
          <w:sz w:val="24"/>
          <w:szCs w:val="24"/>
        </w:rPr>
        <w:t>тверждаю</w:t>
      </w:r>
    </w:p>
    <w:p w:rsidR="00AA122E" w:rsidRPr="0008237A" w:rsidRDefault="00AA122E" w:rsidP="00AA12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 по УВР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Pr="0008237A">
        <w:rPr>
          <w:rFonts w:ascii="Times New Roman" w:hAnsi="Times New Roman"/>
          <w:sz w:val="24"/>
          <w:szCs w:val="24"/>
        </w:rPr>
        <w:t>Директор школы</w:t>
      </w:r>
    </w:p>
    <w:p w:rsidR="00AA122E" w:rsidRPr="0008237A" w:rsidRDefault="00057D86" w:rsidP="00AA12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Pr="00057D86">
        <w:rPr>
          <w:rFonts w:ascii="Times New Roman" w:hAnsi="Times New Roman"/>
          <w:sz w:val="24"/>
          <w:szCs w:val="24"/>
          <w:u w:val="single"/>
        </w:rPr>
        <w:t>Н. Е. Аникина</w:t>
      </w:r>
      <w:r w:rsidR="00AA122E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="007B797F">
        <w:rPr>
          <w:rFonts w:ascii="Times New Roman" w:hAnsi="Times New Roman"/>
          <w:sz w:val="24"/>
          <w:szCs w:val="24"/>
        </w:rPr>
        <w:t xml:space="preserve">         ________</w:t>
      </w:r>
      <w:r w:rsidR="007B797F" w:rsidRPr="00057D86">
        <w:rPr>
          <w:rFonts w:ascii="Times New Roman" w:hAnsi="Times New Roman"/>
          <w:sz w:val="24"/>
          <w:szCs w:val="24"/>
          <w:u w:val="single"/>
        </w:rPr>
        <w:t xml:space="preserve">Е. А. </w:t>
      </w:r>
      <w:proofErr w:type="spellStart"/>
      <w:r w:rsidR="007B797F" w:rsidRPr="00057D86">
        <w:rPr>
          <w:rFonts w:ascii="Times New Roman" w:hAnsi="Times New Roman"/>
          <w:sz w:val="24"/>
          <w:szCs w:val="24"/>
          <w:u w:val="single"/>
        </w:rPr>
        <w:t>Клементьева</w:t>
      </w:r>
      <w:proofErr w:type="spellEnd"/>
    </w:p>
    <w:p w:rsidR="00AA122E" w:rsidRPr="0008237A" w:rsidRDefault="00057D86" w:rsidP="00AA12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</w:t>
      </w:r>
      <w:r w:rsidR="00C118D0" w:rsidRPr="00057D86">
        <w:rPr>
          <w:rFonts w:ascii="Times New Roman" w:hAnsi="Times New Roman"/>
          <w:sz w:val="24"/>
          <w:szCs w:val="24"/>
          <w:u w:val="single"/>
        </w:rPr>
        <w:t>29</w:t>
      </w:r>
      <w:r w:rsidR="00AA122E" w:rsidRPr="00057D86">
        <w:rPr>
          <w:rFonts w:ascii="Times New Roman" w:hAnsi="Times New Roman"/>
          <w:sz w:val="24"/>
          <w:szCs w:val="24"/>
          <w:u w:val="single"/>
        </w:rPr>
        <w:t>_»__</w:t>
      </w:r>
      <w:r>
        <w:rPr>
          <w:rFonts w:ascii="Times New Roman" w:hAnsi="Times New Roman"/>
          <w:sz w:val="24"/>
          <w:szCs w:val="24"/>
          <w:u w:val="single"/>
        </w:rPr>
        <w:t>08</w:t>
      </w:r>
      <w:r w:rsidRPr="00057D86">
        <w:rPr>
          <w:rFonts w:ascii="Times New Roman" w:hAnsi="Times New Roman"/>
          <w:sz w:val="24"/>
          <w:szCs w:val="24"/>
          <w:u w:val="single"/>
        </w:rPr>
        <w:t>.2022_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AA122E" w:rsidRPr="0008237A">
        <w:rPr>
          <w:rFonts w:ascii="Times New Roman" w:hAnsi="Times New Roman"/>
          <w:sz w:val="24"/>
          <w:szCs w:val="24"/>
        </w:rPr>
        <w:tab/>
      </w:r>
      <w:r w:rsidR="00AA122E" w:rsidRPr="0008237A">
        <w:rPr>
          <w:rFonts w:ascii="Times New Roman" w:hAnsi="Times New Roman"/>
          <w:sz w:val="24"/>
          <w:szCs w:val="24"/>
        </w:rPr>
        <w:tab/>
      </w:r>
      <w:r w:rsidR="00AA122E" w:rsidRPr="0008237A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</w:r>
      <w:r w:rsidR="00AA122E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r w:rsidR="00AA122E" w:rsidRPr="0008237A">
        <w:rPr>
          <w:rFonts w:ascii="Times New Roman" w:hAnsi="Times New Roman"/>
          <w:sz w:val="24"/>
          <w:szCs w:val="24"/>
        </w:rPr>
        <w:t xml:space="preserve">Приказ </w:t>
      </w:r>
      <w:r w:rsidR="00AA122E" w:rsidRPr="00057D86">
        <w:rPr>
          <w:rFonts w:ascii="Times New Roman" w:hAnsi="Times New Roman"/>
          <w:sz w:val="24"/>
          <w:szCs w:val="24"/>
          <w:u w:val="single"/>
        </w:rPr>
        <w:t>№___</w:t>
      </w:r>
      <w:r w:rsidRPr="00057D86">
        <w:rPr>
          <w:rFonts w:ascii="Times New Roman" w:hAnsi="Times New Roman"/>
          <w:sz w:val="24"/>
          <w:szCs w:val="24"/>
          <w:u w:val="single"/>
        </w:rPr>
        <w:t>582-ОД</w:t>
      </w:r>
      <w:r w:rsidR="00AA122E" w:rsidRPr="00057D86">
        <w:rPr>
          <w:rFonts w:ascii="Times New Roman" w:hAnsi="Times New Roman"/>
          <w:sz w:val="24"/>
          <w:szCs w:val="24"/>
          <w:u w:val="single"/>
        </w:rPr>
        <w:t>________</w:t>
      </w:r>
    </w:p>
    <w:p w:rsidR="00AA122E" w:rsidRPr="0008237A" w:rsidRDefault="00AA122E" w:rsidP="00AA12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r w:rsidRPr="0008237A">
        <w:rPr>
          <w:rFonts w:ascii="Times New Roman" w:hAnsi="Times New Roman"/>
          <w:sz w:val="24"/>
          <w:szCs w:val="24"/>
        </w:rPr>
        <w:t xml:space="preserve">От </w:t>
      </w:r>
      <w:r w:rsidRPr="00057D86">
        <w:rPr>
          <w:rFonts w:ascii="Times New Roman" w:hAnsi="Times New Roman"/>
          <w:sz w:val="24"/>
          <w:szCs w:val="24"/>
          <w:u w:val="single"/>
        </w:rPr>
        <w:t>«__</w:t>
      </w:r>
      <w:r w:rsidR="00057D86" w:rsidRPr="00057D86">
        <w:rPr>
          <w:rFonts w:ascii="Times New Roman" w:hAnsi="Times New Roman"/>
          <w:sz w:val="24"/>
          <w:szCs w:val="24"/>
          <w:u w:val="single"/>
        </w:rPr>
        <w:t>01</w:t>
      </w:r>
      <w:r w:rsidRPr="00057D86">
        <w:rPr>
          <w:rFonts w:ascii="Times New Roman" w:hAnsi="Times New Roman"/>
          <w:sz w:val="24"/>
          <w:szCs w:val="24"/>
          <w:u w:val="single"/>
        </w:rPr>
        <w:t>___» _</w:t>
      </w:r>
      <w:r w:rsidR="00057D86" w:rsidRPr="00057D86">
        <w:rPr>
          <w:rFonts w:ascii="Times New Roman" w:hAnsi="Times New Roman"/>
          <w:sz w:val="24"/>
          <w:szCs w:val="24"/>
          <w:u w:val="single"/>
        </w:rPr>
        <w:t>09. 2022</w:t>
      </w:r>
      <w:r w:rsidRPr="00057D86">
        <w:rPr>
          <w:rFonts w:ascii="Times New Roman" w:hAnsi="Times New Roman"/>
          <w:sz w:val="24"/>
          <w:szCs w:val="24"/>
          <w:u w:val="single"/>
        </w:rPr>
        <w:t>_____</w:t>
      </w:r>
    </w:p>
    <w:p w:rsidR="00AA122E" w:rsidRDefault="00AA122E" w:rsidP="00AA122E">
      <w:pPr>
        <w:jc w:val="center"/>
        <w:rPr>
          <w:rFonts w:ascii="Times New Roman" w:hAnsi="Times New Roman"/>
          <w:b/>
          <w:sz w:val="32"/>
          <w:szCs w:val="32"/>
        </w:rPr>
      </w:pPr>
      <w:r w:rsidRPr="009C6D1E">
        <w:rPr>
          <w:rFonts w:ascii="Times New Roman" w:hAnsi="Times New Roman"/>
          <w:b/>
          <w:sz w:val="32"/>
          <w:szCs w:val="32"/>
        </w:rPr>
        <w:t xml:space="preserve">Рабочая программа по </w:t>
      </w:r>
      <w:r>
        <w:rPr>
          <w:rFonts w:ascii="Times New Roman" w:hAnsi="Times New Roman"/>
          <w:b/>
          <w:sz w:val="32"/>
          <w:szCs w:val="32"/>
        </w:rPr>
        <w:t>внеур</w:t>
      </w:r>
      <w:r w:rsidR="00C118D0">
        <w:rPr>
          <w:rFonts w:ascii="Times New Roman" w:hAnsi="Times New Roman"/>
          <w:b/>
          <w:sz w:val="32"/>
          <w:szCs w:val="32"/>
        </w:rPr>
        <w:t xml:space="preserve">очной деятельности для 8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7B797F">
        <w:rPr>
          <w:rFonts w:ascii="Times New Roman" w:hAnsi="Times New Roman"/>
          <w:b/>
          <w:sz w:val="32"/>
          <w:szCs w:val="32"/>
        </w:rPr>
        <w:t>класса</w:t>
      </w:r>
    </w:p>
    <w:p w:rsidR="00AA122E" w:rsidRPr="009C6D1E" w:rsidRDefault="00AA122E" w:rsidP="00AA122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теме «Решение задач за пределами учебника физики»</w:t>
      </w:r>
    </w:p>
    <w:p w:rsidR="00AA122E" w:rsidRPr="009C6D1E" w:rsidRDefault="007B797F" w:rsidP="00AA122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2022 – 2023</w:t>
      </w:r>
      <w:r w:rsidR="00AA122E" w:rsidRPr="009C6D1E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AA122E" w:rsidRPr="0008237A" w:rsidRDefault="00AA122E" w:rsidP="00AA122E">
      <w:pPr>
        <w:rPr>
          <w:rFonts w:ascii="Times New Roman" w:hAnsi="Times New Roman"/>
          <w:sz w:val="24"/>
          <w:szCs w:val="24"/>
        </w:rPr>
      </w:pPr>
      <w:r w:rsidRPr="0008237A">
        <w:rPr>
          <w:rFonts w:ascii="Times New Roman" w:hAnsi="Times New Roman"/>
          <w:sz w:val="24"/>
          <w:szCs w:val="24"/>
        </w:rPr>
        <w:t xml:space="preserve">Рассмотрено и принято </w:t>
      </w:r>
    </w:p>
    <w:p w:rsidR="00AA122E" w:rsidRPr="0008237A" w:rsidRDefault="00AA122E" w:rsidP="00AA122E">
      <w:pPr>
        <w:rPr>
          <w:rFonts w:ascii="Times New Roman" w:hAnsi="Times New Roman"/>
          <w:sz w:val="24"/>
          <w:szCs w:val="24"/>
        </w:rPr>
      </w:pPr>
      <w:r w:rsidRPr="0008237A">
        <w:rPr>
          <w:rFonts w:ascii="Times New Roman" w:hAnsi="Times New Roman"/>
          <w:sz w:val="24"/>
          <w:szCs w:val="24"/>
        </w:rPr>
        <w:t xml:space="preserve">На заседании ШМО учителей </w:t>
      </w:r>
    </w:p>
    <w:p w:rsidR="00AA122E" w:rsidRPr="009C6D1E" w:rsidRDefault="00AA122E" w:rsidP="00AA122E">
      <w:pPr>
        <w:rPr>
          <w:rFonts w:ascii="Times New Roman" w:hAnsi="Times New Roman"/>
          <w:b/>
          <w:sz w:val="28"/>
          <w:szCs w:val="28"/>
        </w:rPr>
      </w:pPr>
      <w:r w:rsidRPr="0008237A">
        <w:rPr>
          <w:rFonts w:ascii="Times New Roman" w:hAnsi="Times New Roman"/>
          <w:sz w:val="24"/>
          <w:szCs w:val="24"/>
        </w:rPr>
        <w:t>математики, физики и информатики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A122E" w:rsidRPr="0008237A" w:rsidRDefault="00AA122E" w:rsidP="00AA122E">
      <w:pPr>
        <w:rPr>
          <w:rFonts w:ascii="Times New Roman" w:hAnsi="Times New Roman"/>
          <w:sz w:val="24"/>
          <w:szCs w:val="24"/>
        </w:rPr>
      </w:pPr>
      <w:r w:rsidRPr="0008237A">
        <w:rPr>
          <w:rFonts w:ascii="Times New Roman" w:hAnsi="Times New Roman"/>
          <w:sz w:val="24"/>
          <w:szCs w:val="24"/>
        </w:rPr>
        <w:t>руководитель ШМО</w:t>
      </w:r>
    </w:p>
    <w:p w:rsidR="00AA122E" w:rsidRPr="0008237A" w:rsidRDefault="007B797F" w:rsidP="00AA12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__________О. Н. </w:t>
      </w:r>
      <w:proofErr w:type="spellStart"/>
      <w:r>
        <w:rPr>
          <w:rFonts w:ascii="Times New Roman" w:hAnsi="Times New Roman"/>
          <w:sz w:val="24"/>
          <w:szCs w:val="24"/>
        </w:rPr>
        <w:t>Расшивалина</w:t>
      </w:r>
      <w:proofErr w:type="spellEnd"/>
    </w:p>
    <w:p w:rsidR="00AA122E" w:rsidRDefault="00AA122E" w:rsidP="00AA12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8237A">
        <w:rPr>
          <w:rFonts w:ascii="Times New Roman" w:hAnsi="Times New Roman"/>
          <w:sz w:val="24"/>
          <w:szCs w:val="24"/>
        </w:rPr>
        <w:t>ротокол №1</w:t>
      </w:r>
    </w:p>
    <w:p w:rsidR="00AA122E" w:rsidRDefault="007B797F" w:rsidP="00AA122E">
      <w:pPr>
        <w:tabs>
          <w:tab w:val="left" w:pos="79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«29» августа 2022</w:t>
      </w:r>
      <w:r w:rsidR="00AA122E">
        <w:rPr>
          <w:rFonts w:ascii="Times New Roman" w:hAnsi="Times New Roman"/>
          <w:sz w:val="24"/>
          <w:szCs w:val="24"/>
        </w:rPr>
        <w:t xml:space="preserve"> года                                                            </w:t>
      </w:r>
      <w:proofErr w:type="gramStart"/>
      <w:r w:rsidR="00AA122E">
        <w:rPr>
          <w:rFonts w:ascii="Times New Roman" w:hAnsi="Times New Roman"/>
          <w:sz w:val="24"/>
          <w:szCs w:val="24"/>
        </w:rPr>
        <w:t>г</w:t>
      </w:r>
      <w:proofErr w:type="gramEnd"/>
      <w:r w:rsidR="00AA122E">
        <w:rPr>
          <w:rFonts w:ascii="Times New Roman" w:hAnsi="Times New Roman"/>
          <w:sz w:val="24"/>
          <w:szCs w:val="24"/>
        </w:rPr>
        <w:t>. Ульяновск</w:t>
      </w:r>
      <w:r w:rsidR="00AA122E">
        <w:rPr>
          <w:rFonts w:ascii="Times New Roman" w:hAnsi="Times New Roman"/>
          <w:sz w:val="24"/>
          <w:szCs w:val="24"/>
        </w:rPr>
        <w:tab/>
      </w:r>
    </w:p>
    <w:p w:rsidR="00AA122E" w:rsidRDefault="00AA122E" w:rsidP="00AA122E">
      <w:pPr>
        <w:tabs>
          <w:tab w:val="left" w:pos="7935"/>
        </w:tabs>
        <w:rPr>
          <w:rFonts w:ascii="Times New Roman" w:hAnsi="Times New Roman"/>
          <w:sz w:val="24"/>
          <w:szCs w:val="24"/>
        </w:rPr>
      </w:pPr>
    </w:p>
    <w:p w:rsidR="00AA122E" w:rsidRDefault="00AA122E" w:rsidP="00AA12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1.Пояснительная записка</w:t>
      </w:r>
    </w:p>
    <w:p w:rsidR="00AA122E" w:rsidRDefault="00AA122E" w:rsidP="00AA122E">
      <w:pPr>
        <w:kinsoku w:val="0"/>
        <w:overflowPunct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122E" w:rsidRPr="0046343D" w:rsidRDefault="00AA122E" w:rsidP="00AA122E">
      <w:pPr>
        <w:kinsoku w:val="0"/>
        <w:overflowPunct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43D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курса внеурочной деятел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ьности «Решение задач за пределами учебника физики</w:t>
      </w:r>
      <w:r w:rsidRPr="0046343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529D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8</w:t>
      </w:r>
      <w:r w:rsidRPr="0046343D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составлена на основе следующих нормативных документов:</w:t>
      </w:r>
    </w:p>
    <w:p w:rsidR="00AA122E" w:rsidRPr="0046343D" w:rsidRDefault="00AA122E" w:rsidP="00AA122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43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46343D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 xml:space="preserve"> Закон «Об образовании в Российской Федерации» (от 29.12.2012г. №273-ФЗ);</w:t>
      </w:r>
    </w:p>
    <w:p w:rsidR="00AA122E" w:rsidRPr="0046343D" w:rsidRDefault="00AA122E" w:rsidP="00AA122E">
      <w:pPr>
        <w:kinsoku w:val="0"/>
        <w:overflowPunct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43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6343D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17.12.2010г.  № 1897);</w:t>
      </w:r>
    </w:p>
    <w:p w:rsidR="00AA122E" w:rsidRPr="0046343D" w:rsidRDefault="00AA122E" w:rsidP="00AA122E">
      <w:pPr>
        <w:kinsoku w:val="0"/>
        <w:overflowPunct w:val="0"/>
        <w:spacing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43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46343D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Основная образовательная программа основного общего образования МБОУ «СШ №72 с углубленным изучением отдельных предметов»;</w:t>
      </w:r>
    </w:p>
    <w:p w:rsidR="00AA122E" w:rsidRPr="0046343D" w:rsidRDefault="00AA122E" w:rsidP="00AA122E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43D">
        <w:rPr>
          <w:rFonts w:ascii="Times New Roman" w:eastAsia="+mn-ea" w:hAnsi="Times New Roman"/>
          <w:color w:val="000000"/>
          <w:kern w:val="24"/>
          <w:sz w:val="28"/>
          <w:szCs w:val="28"/>
          <w:lang w:eastAsia="ru-RU"/>
        </w:rPr>
        <w:t>5.Годовой учебный календарный график на текущий учебный год;</w:t>
      </w:r>
    </w:p>
    <w:p w:rsidR="00AA122E" w:rsidRPr="00AA122E" w:rsidRDefault="00AA122E" w:rsidP="00AA122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AA122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</w:t>
      </w:r>
      <w:proofErr w:type="spellStart"/>
      <w:r w:rsidRPr="00AA122E"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AA122E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28.12.2018 года № 345(ред. От 18.05.2020)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AA122E" w:rsidRPr="001B490C" w:rsidRDefault="00AA122E" w:rsidP="00AA122E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4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внеурочной деятельности </w:t>
      </w:r>
      <w:r w:rsidRPr="001B4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рассчитана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1час</w:t>
      </w:r>
      <w:r w:rsidRPr="001B4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неделю.</w:t>
      </w:r>
    </w:p>
    <w:p w:rsidR="00AA122E" w:rsidRPr="00AA122E" w:rsidRDefault="00AA122E" w:rsidP="00AA122E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4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ча</w:t>
      </w:r>
      <w:r w:rsidR="007B79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 на учебный год составляет 32</w:t>
      </w:r>
      <w:r w:rsidRPr="001B49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</w:p>
    <w:p w:rsidR="00AA122E" w:rsidRDefault="00AA122E" w:rsidP="009A5A97">
      <w:pPr>
        <w:pStyle w:val="a3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1B490C">
        <w:rPr>
          <w:color w:val="000000"/>
          <w:sz w:val="28"/>
          <w:szCs w:val="28"/>
        </w:rPr>
        <w:t xml:space="preserve">Реализация рабочей программы осуществляется с использованием </w:t>
      </w:r>
      <w:r w:rsidR="005529DE">
        <w:rPr>
          <w:color w:val="000000"/>
          <w:sz w:val="28"/>
          <w:szCs w:val="28"/>
        </w:rPr>
        <w:t>следующих учебных материалов:</w:t>
      </w:r>
    </w:p>
    <w:p w:rsidR="005529DE" w:rsidRDefault="005529DE" w:rsidP="009A5A97">
      <w:pPr>
        <w:pStyle w:val="a3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А.Е.Марон, Е.А. Марон, Физика. 8 класс-М: Дрофа, 2017</w:t>
      </w:r>
    </w:p>
    <w:p w:rsidR="005529DE" w:rsidRDefault="005529DE" w:rsidP="009A5A97">
      <w:pPr>
        <w:pStyle w:val="a3"/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Л.А. </w:t>
      </w:r>
      <w:proofErr w:type="spellStart"/>
      <w:r>
        <w:rPr>
          <w:color w:val="000000"/>
          <w:sz w:val="28"/>
          <w:szCs w:val="28"/>
        </w:rPr>
        <w:t>Кирик</w:t>
      </w:r>
      <w:proofErr w:type="spellEnd"/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Самостоятельные и контрольные работы по физике – М:</w:t>
      </w:r>
      <w:r w:rsidR="009A5A97">
        <w:rPr>
          <w:color w:val="000000"/>
          <w:sz w:val="28"/>
          <w:szCs w:val="28"/>
        </w:rPr>
        <w:t xml:space="preserve"> </w:t>
      </w:r>
      <w:proofErr w:type="spellStart"/>
      <w:r w:rsidR="009A5A97">
        <w:rPr>
          <w:color w:val="000000"/>
          <w:sz w:val="28"/>
          <w:szCs w:val="28"/>
        </w:rPr>
        <w:t>Илекса</w:t>
      </w:r>
      <w:proofErr w:type="spellEnd"/>
      <w:r w:rsidR="009A5A97">
        <w:rPr>
          <w:color w:val="000000"/>
          <w:sz w:val="28"/>
          <w:szCs w:val="28"/>
        </w:rPr>
        <w:t>, 2019</w:t>
      </w:r>
    </w:p>
    <w:p w:rsidR="009A5A97" w:rsidRDefault="009A5A97" w:rsidP="009A5A97">
      <w:pPr>
        <w:pStyle w:val="a3"/>
        <w:spacing w:before="0" w:beforeAutospacing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Н.И. Баранова, Предметные олимпиады. 7-11классы. </w:t>
      </w:r>
      <w:proofErr w:type="spellStart"/>
      <w:r>
        <w:rPr>
          <w:color w:val="000000"/>
          <w:sz w:val="28"/>
          <w:szCs w:val="28"/>
        </w:rPr>
        <w:t>Физика-Волгоград</w:t>
      </w:r>
      <w:proofErr w:type="gramStart"/>
      <w:r>
        <w:rPr>
          <w:color w:val="000000"/>
          <w:sz w:val="28"/>
          <w:szCs w:val="28"/>
        </w:rPr>
        <w:t>:У</w:t>
      </w:r>
      <w:proofErr w:type="gramEnd"/>
      <w:r>
        <w:rPr>
          <w:color w:val="000000"/>
          <w:sz w:val="28"/>
          <w:szCs w:val="28"/>
        </w:rPr>
        <w:t>читель</w:t>
      </w:r>
      <w:proofErr w:type="spellEnd"/>
      <w:r>
        <w:rPr>
          <w:color w:val="000000"/>
          <w:sz w:val="28"/>
          <w:szCs w:val="28"/>
        </w:rPr>
        <w:t>, 2018</w:t>
      </w:r>
    </w:p>
    <w:p w:rsidR="00AA122E" w:rsidRPr="00AE33AC" w:rsidRDefault="00AA122E" w:rsidP="00AA122E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может быть реализована в дистанционном режиме с использованием электронного обучения и дистанционных образовательных технологий.</w:t>
      </w:r>
    </w:p>
    <w:p w:rsidR="00AA122E" w:rsidRDefault="00AA122E" w:rsidP="009A5A97">
      <w:pPr>
        <w:pStyle w:val="a3"/>
        <w:spacing w:before="0" w:beforeAutospacing="0" w:line="360" w:lineRule="auto"/>
        <w:rPr>
          <w:b/>
          <w:sz w:val="32"/>
          <w:szCs w:val="32"/>
        </w:rPr>
      </w:pPr>
    </w:p>
    <w:p w:rsidR="007F7C60" w:rsidRDefault="007F7C60" w:rsidP="009A5A97">
      <w:pPr>
        <w:pStyle w:val="a3"/>
        <w:spacing w:before="0" w:beforeAutospacing="0" w:line="360" w:lineRule="auto"/>
        <w:rPr>
          <w:b/>
          <w:sz w:val="32"/>
          <w:szCs w:val="32"/>
        </w:rPr>
      </w:pPr>
    </w:p>
    <w:p w:rsidR="007F7C60" w:rsidRPr="002C06A5" w:rsidRDefault="007F7C60" w:rsidP="007F7C60">
      <w:pPr>
        <w:pStyle w:val="a3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2. </w:t>
      </w:r>
      <w:r w:rsidRPr="00A86D8E">
        <w:rPr>
          <w:b/>
          <w:sz w:val="32"/>
          <w:szCs w:val="32"/>
        </w:rPr>
        <w:t>Планируемые резул</w:t>
      </w:r>
      <w:r>
        <w:rPr>
          <w:b/>
          <w:sz w:val="32"/>
          <w:szCs w:val="32"/>
        </w:rPr>
        <w:t xml:space="preserve">ьтаты освоения </w:t>
      </w:r>
      <w:r w:rsidRPr="002C06A5">
        <w:rPr>
          <w:b/>
          <w:sz w:val="32"/>
          <w:szCs w:val="32"/>
        </w:rPr>
        <w:t>курса внеурочной деятельности</w:t>
      </w:r>
    </w:p>
    <w:p w:rsidR="007F7C60" w:rsidRPr="0046343D" w:rsidRDefault="007F7C60" w:rsidP="007F7C60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tab/>
      </w:r>
      <w:r w:rsidRPr="0046343D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463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Учащийся 8</w:t>
      </w:r>
      <w:r w:rsidRPr="0046343D">
        <w:rPr>
          <w:rFonts w:ascii="Times New Roman" w:hAnsi="Times New Roman" w:cs="Times New Roman"/>
          <w:b/>
          <w:bCs/>
          <w:sz w:val="28"/>
          <w:szCs w:val="28"/>
        </w:rPr>
        <w:t xml:space="preserve"> класса научится:</w:t>
      </w:r>
    </w:p>
    <w:p w:rsidR="007F7C60" w:rsidRPr="0046343D" w:rsidRDefault="007F7C60" w:rsidP="007F7C60">
      <w:pPr>
        <w:jc w:val="both"/>
        <w:rPr>
          <w:rFonts w:ascii="Times New Roman" w:hAnsi="Times New Roman"/>
          <w:sz w:val="28"/>
          <w:szCs w:val="28"/>
        </w:rPr>
      </w:pPr>
      <w:r w:rsidRPr="0046343D">
        <w:rPr>
          <w:rFonts w:ascii="Times New Roman" w:hAnsi="Times New Roman"/>
          <w:sz w:val="28"/>
          <w:szCs w:val="28"/>
        </w:rPr>
        <w:t xml:space="preserve">решать текстовые задачи </w:t>
      </w:r>
      <w:r>
        <w:rPr>
          <w:rFonts w:ascii="Times New Roman" w:hAnsi="Times New Roman"/>
          <w:sz w:val="28"/>
          <w:szCs w:val="28"/>
        </w:rPr>
        <w:t xml:space="preserve">графическим </w:t>
      </w:r>
      <w:r w:rsidRPr="0046343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алгебраическим методами</w:t>
      </w:r>
      <w:r w:rsidRPr="0046343D">
        <w:rPr>
          <w:rFonts w:ascii="Times New Roman" w:hAnsi="Times New Roman"/>
          <w:sz w:val="28"/>
          <w:szCs w:val="28"/>
        </w:rPr>
        <w:t>, интерпретировать полученный результат, проводить отбор решений, исходя из формулировки задач</w:t>
      </w:r>
      <w:r>
        <w:rPr>
          <w:rFonts w:ascii="Times New Roman" w:hAnsi="Times New Roman"/>
          <w:sz w:val="28"/>
          <w:szCs w:val="28"/>
        </w:rPr>
        <w:t>;</w:t>
      </w:r>
      <w:r w:rsidRPr="0046343D">
        <w:rPr>
          <w:rFonts w:ascii="Times New Roman" w:hAnsi="Times New Roman"/>
          <w:sz w:val="28"/>
          <w:szCs w:val="28"/>
        </w:rPr>
        <w:t xml:space="preserve"> </w:t>
      </w:r>
    </w:p>
    <w:p w:rsidR="007F7C60" w:rsidRDefault="007F7C60" w:rsidP="007F7C60">
      <w:pPr>
        <w:tabs>
          <w:tab w:val="left" w:pos="5715"/>
        </w:tabs>
        <w:jc w:val="both"/>
        <w:rPr>
          <w:rFonts w:ascii="Times New Roman" w:hAnsi="Times New Roman"/>
          <w:sz w:val="28"/>
          <w:szCs w:val="28"/>
        </w:rPr>
      </w:pPr>
      <w:r w:rsidRPr="0046343D">
        <w:rPr>
          <w:rFonts w:ascii="Times New Roman" w:hAnsi="Times New Roman"/>
          <w:sz w:val="28"/>
          <w:szCs w:val="28"/>
        </w:rPr>
        <w:t>решать задачи с числовыми выражениями</w:t>
      </w:r>
      <w:r>
        <w:rPr>
          <w:rFonts w:ascii="Times New Roman" w:hAnsi="Times New Roman"/>
          <w:sz w:val="28"/>
          <w:szCs w:val="28"/>
        </w:rPr>
        <w:t>;</w:t>
      </w:r>
    </w:p>
    <w:p w:rsidR="007F7C60" w:rsidRPr="0046343D" w:rsidRDefault="007F7C60" w:rsidP="007F7C60">
      <w:pPr>
        <w:tabs>
          <w:tab w:val="left" w:pos="5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качественные задачи;</w:t>
      </w:r>
    </w:p>
    <w:p w:rsidR="007F7C60" w:rsidRPr="0046343D" w:rsidRDefault="007F7C60" w:rsidP="007F7C60">
      <w:pPr>
        <w:jc w:val="both"/>
        <w:rPr>
          <w:rFonts w:ascii="Times New Roman" w:hAnsi="Times New Roman"/>
          <w:sz w:val="28"/>
          <w:szCs w:val="28"/>
        </w:rPr>
      </w:pPr>
      <w:r w:rsidRPr="0046343D">
        <w:rPr>
          <w:rFonts w:ascii="Times New Roman" w:hAnsi="Times New Roman"/>
          <w:sz w:val="28"/>
          <w:szCs w:val="28"/>
        </w:rPr>
        <w:t>решать задачи на «концентрацию», на «смеси и сплавы»</w:t>
      </w:r>
      <w:r>
        <w:rPr>
          <w:rFonts w:ascii="Times New Roman" w:hAnsi="Times New Roman"/>
          <w:sz w:val="28"/>
          <w:szCs w:val="28"/>
        </w:rPr>
        <w:t>;</w:t>
      </w:r>
    </w:p>
    <w:p w:rsidR="007F7C60" w:rsidRPr="0046343D" w:rsidRDefault="007F7C60" w:rsidP="007F7C60">
      <w:pPr>
        <w:jc w:val="both"/>
        <w:rPr>
          <w:rFonts w:ascii="Times New Roman" w:hAnsi="Times New Roman"/>
          <w:sz w:val="28"/>
          <w:szCs w:val="28"/>
        </w:rPr>
      </w:pPr>
      <w:r w:rsidRPr="0046343D">
        <w:rPr>
          <w:rFonts w:ascii="Times New Roman" w:hAnsi="Times New Roman"/>
          <w:sz w:val="28"/>
          <w:szCs w:val="28"/>
        </w:rPr>
        <w:t>решать задачи на движение</w:t>
      </w:r>
      <w:r>
        <w:rPr>
          <w:rFonts w:ascii="Times New Roman" w:hAnsi="Times New Roman"/>
          <w:sz w:val="28"/>
          <w:szCs w:val="28"/>
        </w:rPr>
        <w:t>;</w:t>
      </w:r>
    </w:p>
    <w:p w:rsidR="007F7C60" w:rsidRDefault="007F7C60" w:rsidP="007F7C60">
      <w:pPr>
        <w:jc w:val="both"/>
        <w:rPr>
          <w:rFonts w:ascii="Times New Roman" w:hAnsi="Times New Roman"/>
          <w:sz w:val="28"/>
          <w:szCs w:val="28"/>
        </w:rPr>
      </w:pPr>
      <w:r w:rsidRPr="0046343D">
        <w:rPr>
          <w:rFonts w:ascii="Times New Roman" w:hAnsi="Times New Roman"/>
          <w:sz w:val="28"/>
          <w:szCs w:val="28"/>
        </w:rPr>
        <w:t>решать вероятностные задачи</w:t>
      </w:r>
      <w:r>
        <w:rPr>
          <w:rFonts w:ascii="Times New Roman" w:hAnsi="Times New Roman"/>
          <w:sz w:val="28"/>
          <w:szCs w:val="28"/>
        </w:rPr>
        <w:t>;</w:t>
      </w:r>
    </w:p>
    <w:p w:rsidR="007F7C60" w:rsidRDefault="007F7C60" w:rsidP="007F7C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при решении задач законы Паскаля, Архимеда, Гука, Ома,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Джоуля-Ленца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сохранения энергии;</w:t>
      </w:r>
    </w:p>
    <w:p w:rsidR="007F7C60" w:rsidRPr="0046343D" w:rsidRDefault="007F7C60" w:rsidP="007F7C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при решении задач соотношения между физическими величинами, описывающие механические, тепловые, электрические, световые явления</w:t>
      </w:r>
      <w:r w:rsidR="008D33A5">
        <w:rPr>
          <w:rFonts w:ascii="Times New Roman" w:hAnsi="Times New Roman"/>
          <w:sz w:val="28"/>
          <w:szCs w:val="28"/>
        </w:rPr>
        <w:t>;</w:t>
      </w:r>
    </w:p>
    <w:p w:rsidR="007F7C60" w:rsidRPr="0046343D" w:rsidRDefault="007F7C60" w:rsidP="007F7C60">
      <w:pPr>
        <w:jc w:val="both"/>
        <w:rPr>
          <w:rFonts w:ascii="Times New Roman" w:hAnsi="Times New Roman"/>
          <w:b/>
          <w:sz w:val="28"/>
          <w:szCs w:val="28"/>
        </w:rPr>
      </w:pPr>
      <w:r w:rsidRPr="0046343D">
        <w:rPr>
          <w:rFonts w:ascii="Times New Roman" w:hAnsi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6343D">
        <w:rPr>
          <w:rFonts w:ascii="Times New Roman" w:hAnsi="Times New Roman"/>
          <w:sz w:val="28"/>
          <w:szCs w:val="28"/>
        </w:rPr>
        <w:t>для</w:t>
      </w:r>
      <w:proofErr w:type="gramEnd"/>
      <w:r w:rsidRPr="0046343D">
        <w:rPr>
          <w:rFonts w:ascii="Times New Roman" w:hAnsi="Times New Roman"/>
          <w:sz w:val="28"/>
          <w:szCs w:val="28"/>
        </w:rPr>
        <w:t>:</w:t>
      </w:r>
    </w:p>
    <w:p w:rsidR="007F7C60" w:rsidRPr="008D33A5" w:rsidRDefault="007F7C60" w:rsidP="008D33A5">
      <w:pPr>
        <w:pStyle w:val="Standard"/>
        <w:numPr>
          <w:ilvl w:val="2"/>
          <w:numId w:val="3"/>
        </w:numPr>
        <w:tabs>
          <w:tab w:val="left" w:pos="1080"/>
        </w:tabs>
        <w:spacing w:after="0" w:line="360" w:lineRule="auto"/>
        <w:ind w:left="540" w:hanging="183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t xml:space="preserve">   выполнения расчётов по формулам, составления формул, выражающих  зависимости между реальными величинами; нахождения</w:t>
      </w:r>
      <w:r w:rsidR="008D33A5">
        <w:rPr>
          <w:rFonts w:ascii="Times New Roman" w:hAnsi="Times New Roman" w:cs="Times New Roman"/>
          <w:sz w:val="28"/>
          <w:szCs w:val="28"/>
        </w:rPr>
        <w:t xml:space="preserve"> </w:t>
      </w:r>
      <w:r w:rsidRPr="008D33A5">
        <w:rPr>
          <w:rFonts w:ascii="Times New Roman" w:hAnsi="Times New Roman" w:cs="Times New Roman"/>
          <w:sz w:val="28"/>
          <w:szCs w:val="28"/>
        </w:rPr>
        <w:t>нужной формулы в справочных материалах;</w:t>
      </w:r>
    </w:p>
    <w:p w:rsidR="007F7C60" w:rsidRPr="0046343D" w:rsidRDefault="007F7C60" w:rsidP="007F7C60">
      <w:pPr>
        <w:pStyle w:val="Standard"/>
        <w:numPr>
          <w:ilvl w:val="2"/>
          <w:numId w:val="3"/>
        </w:numPr>
        <w:tabs>
          <w:tab w:val="left" w:pos="1406"/>
        </w:tabs>
        <w:spacing w:after="0" w:line="360" w:lineRule="auto"/>
        <w:ind w:left="697" w:hanging="340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t>моделирования практических ситуаций и исследования построенных моделей с</w:t>
      </w:r>
      <w:r w:rsidR="008D33A5">
        <w:rPr>
          <w:rFonts w:ascii="Times New Roman" w:hAnsi="Times New Roman" w:cs="Times New Roman"/>
          <w:sz w:val="28"/>
          <w:szCs w:val="28"/>
        </w:rPr>
        <w:t xml:space="preserve"> использованием аппарата физики</w:t>
      </w:r>
      <w:r w:rsidRPr="0046343D">
        <w:rPr>
          <w:rFonts w:ascii="Times New Roman" w:hAnsi="Times New Roman" w:cs="Times New Roman"/>
          <w:sz w:val="28"/>
          <w:szCs w:val="28"/>
        </w:rPr>
        <w:t>;</w:t>
      </w:r>
    </w:p>
    <w:p w:rsidR="007F7C60" w:rsidRPr="0046343D" w:rsidRDefault="007F7C60" w:rsidP="007F7C60">
      <w:pPr>
        <w:pStyle w:val="Standard"/>
        <w:numPr>
          <w:ilvl w:val="2"/>
          <w:numId w:val="3"/>
        </w:numPr>
        <w:tabs>
          <w:tab w:val="left" w:pos="1406"/>
        </w:tabs>
        <w:spacing w:after="0" w:line="360" w:lineRule="auto"/>
        <w:ind w:left="697" w:hanging="340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lastRenderedPageBreak/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7F7C60" w:rsidRPr="0046343D" w:rsidRDefault="007F7C60" w:rsidP="007F7C60">
      <w:pPr>
        <w:pStyle w:val="Standard"/>
        <w:numPr>
          <w:ilvl w:val="2"/>
          <w:numId w:val="3"/>
        </w:numPr>
        <w:tabs>
          <w:tab w:val="left" w:pos="1406"/>
        </w:tabs>
        <w:spacing w:after="0" w:line="360" w:lineRule="auto"/>
        <w:ind w:left="697" w:hanging="340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t>интерпретации графиков реальных зависимостей между величинами;</w:t>
      </w:r>
    </w:p>
    <w:p w:rsidR="007F7C60" w:rsidRPr="0046343D" w:rsidRDefault="007F7C60" w:rsidP="007F7C60">
      <w:pPr>
        <w:pStyle w:val="Standard"/>
        <w:numPr>
          <w:ilvl w:val="2"/>
          <w:numId w:val="3"/>
        </w:numPr>
        <w:tabs>
          <w:tab w:val="left" w:pos="1406"/>
        </w:tabs>
        <w:spacing w:after="0" w:line="360" w:lineRule="auto"/>
        <w:ind w:left="697" w:hanging="340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t>распознавания логически некорректных рассуждений;</w:t>
      </w:r>
    </w:p>
    <w:p w:rsidR="007F7C60" w:rsidRPr="0046343D" w:rsidRDefault="007F7C60" w:rsidP="007F7C60">
      <w:pPr>
        <w:pStyle w:val="Standard"/>
        <w:numPr>
          <w:ilvl w:val="2"/>
          <w:numId w:val="3"/>
        </w:numPr>
        <w:tabs>
          <w:tab w:val="left" w:pos="1406"/>
        </w:tabs>
        <w:spacing w:after="0" w:line="360" w:lineRule="auto"/>
        <w:ind w:left="697" w:hanging="340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t>решения учебных и практических задач, требующих систематического перебора вариантов;</w:t>
      </w:r>
    </w:p>
    <w:p w:rsidR="007F7C60" w:rsidRPr="0046343D" w:rsidRDefault="007F7C60" w:rsidP="007F7C60">
      <w:pPr>
        <w:pStyle w:val="Standard"/>
        <w:numPr>
          <w:ilvl w:val="2"/>
          <w:numId w:val="3"/>
        </w:numPr>
        <w:tabs>
          <w:tab w:val="left" w:pos="1406"/>
        </w:tabs>
        <w:spacing w:after="0" w:line="360" w:lineRule="auto"/>
        <w:ind w:left="697" w:hanging="340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7F7C60" w:rsidRPr="0046343D" w:rsidRDefault="007F7C60" w:rsidP="007F7C60">
      <w:pPr>
        <w:pStyle w:val="Standard"/>
        <w:numPr>
          <w:ilvl w:val="2"/>
          <w:numId w:val="3"/>
        </w:numPr>
        <w:tabs>
          <w:tab w:val="left" w:pos="1406"/>
        </w:tabs>
        <w:spacing w:after="0" w:line="360" w:lineRule="auto"/>
        <w:ind w:left="697" w:hanging="340"/>
        <w:jc w:val="both"/>
        <w:rPr>
          <w:rFonts w:ascii="Times New Roman" w:hAnsi="Times New Roman" w:cs="Times New Roman"/>
          <w:sz w:val="28"/>
          <w:szCs w:val="28"/>
        </w:rPr>
      </w:pPr>
      <w:r w:rsidRPr="0046343D">
        <w:rPr>
          <w:rFonts w:ascii="Times New Roman" w:hAnsi="Times New Roman" w:cs="Times New Roman"/>
          <w:sz w:val="28"/>
          <w:szCs w:val="28"/>
        </w:rPr>
        <w:t>понимания статистических утверждений.</w:t>
      </w:r>
    </w:p>
    <w:p w:rsidR="007F7C60" w:rsidRPr="0046343D" w:rsidRDefault="007F7C60" w:rsidP="007F7C60">
      <w:pPr>
        <w:pStyle w:val="Standard"/>
        <w:shd w:val="clear" w:color="auto" w:fill="FFFFFF"/>
        <w:spacing w:before="90" w:after="90" w:line="360" w:lineRule="auto"/>
        <w:ind w:left="697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4634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2.2. </w:t>
      </w:r>
      <w:r w:rsidR="008D3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Учащийся 8</w:t>
      </w:r>
      <w:r w:rsidRPr="004634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класса получит возможность научиться:</w:t>
      </w:r>
    </w:p>
    <w:p w:rsidR="007F7C60" w:rsidRPr="0046343D" w:rsidRDefault="007F7C60" w:rsidP="007F7C60">
      <w:pPr>
        <w:pStyle w:val="Standard"/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34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46343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 w:rsidR="008D33A5"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 при решении физических</w:t>
      </w:r>
      <w:r w:rsidRPr="00463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</w:t>
      </w:r>
      <w:r w:rsidRPr="0046343D">
        <w:rPr>
          <w:rFonts w:ascii="Times New Roman" w:hAnsi="Times New Roman"/>
          <w:sz w:val="28"/>
          <w:szCs w:val="28"/>
        </w:rPr>
        <w:t xml:space="preserve"> наиболее рациональные, оригинальные способы решения</w:t>
      </w:r>
    </w:p>
    <w:p w:rsidR="007F7C60" w:rsidRPr="0046343D" w:rsidRDefault="007F7C60" w:rsidP="007F7C60">
      <w:pPr>
        <w:pStyle w:val="Standard"/>
        <w:numPr>
          <w:ilvl w:val="0"/>
          <w:numId w:val="4"/>
        </w:num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43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 </w:t>
      </w:r>
      <w:r w:rsidR="008D33A5">
        <w:rPr>
          <w:rFonts w:ascii="Times New Roman" w:eastAsia="Times New Roman" w:hAnsi="Times New Roman" w:cs="Times New Roman"/>
          <w:color w:val="000000"/>
          <w:sz w:val="28"/>
          <w:szCs w:val="28"/>
        </w:rPr>
        <w:t>алгебраические</w:t>
      </w:r>
      <w:r w:rsidRPr="00463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преобразовани</w:t>
      </w:r>
      <w:r w:rsidR="008D33A5">
        <w:rPr>
          <w:rFonts w:ascii="Times New Roman" w:eastAsia="Times New Roman" w:hAnsi="Times New Roman" w:cs="Times New Roman"/>
          <w:color w:val="000000"/>
          <w:sz w:val="28"/>
          <w:szCs w:val="28"/>
        </w:rPr>
        <w:t>я физических формул</w:t>
      </w:r>
      <w:r w:rsidRPr="0046343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F7C60" w:rsidRPr="0046343D" w:rsidRDefault="008D33A5" w:rsidP="007F7C60">
      <w:pPr>
        <w:pStyle w:val="Standard"/>
        <w:numPr>
          <w:ilvl w:val="0"/>
          <w:numId w:val="4"/>
        </w:num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доказывать выдвинутые гипотезы</w:t>
      </w:r>
      <w:r w:rsidR="007F7C60" w:rsidRPr="0046343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F7C60" w:rsidRPr="0046343D" w:rsidRDefault="008D33A5" w:rsidP="007F7C60">
      <w:pPr>
        <w:pStyle w:val="Standard"/>
        <w:numPr>
          <w:ilvl w:val="0"/>
          <w:numId w:val="4"/>
        </w:num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механические движения с использованием формул</w:t>
      </w:r>
      <w:r w:rsidR="007F7C60" w:rsidRPr="0046343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F7C60" w:rsidRPr="0046343D" w:rsidRDefault="008D33A5" w:rsidP="007F7C60">
      <w:pPr>
        <w:pStyle w:val="Standard"/>
        <w:numPr>
          <w:ilvl w:val="0"/>
          <w:numId w:val="4"/>
        </w:num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 комбинированные задачи методом разделения на несколько стандартных;</w:t>
      </w:r>
    </w:p>
    <w:p w:rsidR="007F7C60" w:rsidRPr="0046343D" w:rsidRDefault="008D33A5" w:rsidP="007F7C60">
      <w:pPr>
        <w:pStyle w:val="Standard"/>
        <w:numPr>
          <w:ilvl w:val="0"/>
          <w:numId w:val="4"/>
        </w:num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 задачи с использованием алгоритмов</w:t>
      </w:r>
      <w:r w:rsidR="007F7C60" w:rsidRPr="0046343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F7C60" w:rsidRPr="0046343D" w:rsidRDefault="007F7C60" w:rsidP="007F7C60">
      <w:pPr>
        <w:pStyle w:val="Standard"/>
        <w:numPr>
          <w:ilvl w:val="0"/>
          <w:numId w:val="4"/>
        </w:num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43D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 решения «жизненных» (</w:t>
      </w:r>
      <w:proofErr w:type="spellStart"/>
      <w:r w:rsidRPr="0046343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компетентностных</w:t>
      </w:r>
      <w:proofErr w:type="spellEnd"/>
      <w:r w:rsidRPr="0046343D">
        <w:rPr>
          <w:rFonts w:ascii="Times New Roman" w:eastAsia="Times New Roman" w:hAnsi="Times New Roman" w:cs="Times New Roman"/>
          <w:color w:val="000000"/>
          <w:sz w:val="28"/>
          <w:szCs w:val="28"/>
        </w:rPr>
        <w:t>) задач, в кот</w:t>
      </w:r>
      <w:r w:rsidR="008D33A5">
        <w:rPr>
          <w:rFonts w:ascii="Times New Roman" w:eastAsia="Times New Roman" w:hAnsi="Times New Roman" w:cs="Times New Roman"/>
          <w:color w:val="000000"/>
          <w:sz w:val="28"/>
          <w:szCs w:val="28"/>
        </w:rPr>
        <w:t>орых используются физические</w:t>
      </w:r>
      <w:r w:rsidRPr="00463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средства;</w:t>
      </w:r>
    </w:p>
    <w:p w:rsidR="007F7C60" w:rsidRPr="00253C9C" w:rsidRDefault="007F7C60" w:rsidP="008D33A5">
      <w:pPr>
        <w:pStyle w:val="Standard"/>
        <w:shd w:val="clear" w:color="auto" w:fill="FFFFFF"/>
        <w:spacing w:before="100" w:after="100" w:line="360" w:lineRule="auto"/>
        <w:ind w:left="11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7C60" w:rsidRDefault="007F7C60" w:rsidP="007F7C60">
      <w:pPr>
        <w:pStyle w:val="Standard"/>
        <w:shd w:val="clear" w:color="auto" w:fill="FFFFFF"/>
        <w:spacing w:before="100" w:after="100" w:line="360" w:lineRule="auto"/>
        <w:ind w:left="75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34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2.3 . Личностные,  предметные, </w:t>
      </w:r>
      <w:proofErr w:type="spellStart"/>
      <w:r w:rsidRPr="004634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Pr="004634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результаты освоения внеурочного курса</w:t>
      </w:r>
    </w:p>
    <w:tbl>
      <w:tblPr>
        <w:tblStyle w:val="a5"/>
        <w:tblW w:w="14742" w:type="dxa"/>
        <w:tblInd w:w="250" w:type="dxa"/>
        <w:tblLayout w:type="fixed"/>
        <w:tblLook w:val="04A0"/>
      </w:tblPr>
      <w:tblGrid>
        <w:gridCol w:w="484"/>
        <w:gridCol w:w="1926"/>
        <w:gridCol w:w="2268"/>
        <w:gridCol w:w="2410"/>
        <w:gridCol w:w="2268"/>
        <w:gridCol w:w="2693"/>
        <w:gridCol w:w="2693"/>
      </w:tblGrid>
      <w:tr w:rsidR="007F7C60" w:rsidTr="009F2877">
        <w:trPr>
          <w:trHeight w:val="664"/>
        </w:trPr>
        <w:tc>
          <w:tcPr>
            <w:tcW w:w="484" w:type="dxa"/>
            <w:vMerge w:val="restart"/>
          </w:tcPr>
          <w:p w:rsidR="007F7C60" w:rsidRPr="0046343D" w:rsidRDefault="007F7C60" w:rsidP="009F2877">
            <w:pPr>
              <w:pStyle w:val="a4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43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F7C60" w:rsidRPr="0046343D" w:rsidRDefault="007F7C60" w:rsidP="009F287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vMerge w:val="restart"/>
          </w:tcPr>
          <w:p w:rsidR="007F7C60" w:rsidRPr="0046343D" w:rsidRDefault="007F7C60" w:rsidP="009F2877">
            <w:pPr>
              <w:pStyle w:val="a4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43D">
              <w:rPr>
                <w:rFonts w:ascii="Times New Roman" w:hAnsi="Times New Roman"/>
                <w:color w:val="000000"/>
                <w:sz w:val="28"/>
                <w:szCs w:val="28"/>
              </w:rPr>
              <w:t>Раздел</w:t>
            </w:r>
          </w:p>
          <w:p w:rsidR="007F7C60" w:rsidRPr="0046343D" w:rsidRDefault="007F7C60" w:rsidP="009F287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3D">
              <w:rPr>
                <w:rFonts w:ascii="Times New Roman" w:hAnsi="Times New Roman"/>
                <w:color w:val="000000"/>
                <w:sz w:val="28"/>
                <w:szCs w:val="28"/>
              </w:rPr>
              <w:t>(тема)</w:t>
            </w:r>
          </w:p>
        </w:tc>
        <w:tc>
          <w:tcPr>
            <w:tcW w:w="2268" w:type="dxa"/>
            <w:vMerge w:val="restart"/>
          </w:tcPr>
          <w:p w:rsidR="007F7C60" w:rsidRPr="0046343D" w:rsidRDefault="007F7C60" w:rsidP="009F2877">
            <w:pPr>
              <w:pStyle w:val="a4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4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Личностные </w:t>
            </w:r>
          </w:p>
          <w:p w:rsidR="007F7C60" w:rsidRPr="0046343D" w:rsidRDefault="007F7C60" w:rsidP="009F2877">
            <w:pPr>
              <w:pStyle w:val="a4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43D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2410" w:type="dxa"/>
            <w:vMerge w:val="restart"/>
          </w:tcPr>
          <w:p w:rsidR="007F7C60" w:rsidRPr="0046343D" w:rsidRDefault="007F7C60" w:rsidP="009F2877">
            <w:pPr>
              <w:pStyle w:val="a4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343D">
              <w:rPr>
                <w:rFonts w:ascii="Times New Roman" w:hAnsi="Times New Roman"/>
                <w:color w:val="000000"/>
                <w:sz w:val="28"/>
                <w:szCs w:val="28"/>
              </w:rPr>
              <w:t>Предметные результаты</w:t>
            </w:r>
          </w:p>
          <w:p w:rsidR="007F7C60" w:rsidRPr="0046343D" w:rsidRDefault="007F7C60" w:rsidP="009F287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3"/>
          </w:tcPr>
          <w:p w:rsidR="007F7C60" w:rsidRPr="0046343D" w:rsidRDefault="007F7C60" w:rsidP="009F287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343D">
              <w:rPr>
                <w:rFonts w:ascii="Times New Roman" w:hAnsi="Times New Roman"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4634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результаты</w:t>
            </w:r>
          </w:p>
        </w:tc>
      </w:tr>
      <w:tr w:rsidR="007F7C60" w:rsidTr="009F2877">
        <w:trPr>
          <w:trHeight w:val="701"/>
        </w:trPr>
        <w:tc>
          <w:tcPr>
            <w:tcW w:w="484" w:type="dxa"/>
            <w:vMerge/>
          </w:tcPr>
          <w:p w:rsidR="007F7C60" w:rsidRDefault="007F7C60" w:rsidP="009F2877">
            <w:pPr>
              <w:pStyle w:val="Standard"/>
              <w:spacing w:before="100" w:after="100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  <w:vMerge/>
          </w:tcPr>
          <w:p w:rsidR="007F7C60" w:rsidRDefault="007F7C60" w:rsidP="009F2877">
            <w:pPr>
              <w:pStyle w:val="Standard"/>
              <w:spacing w:before="100" w:after="100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F7C60" w:rsidRDefault="007F7C60" w:rsidP="009F2877">
            <w:pPr>
              <w:pStyle w:val="Standard"/>
              <w:spacing w:before="100" w:after="100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F7C60" w:rsidRDefault="007F7C60" w:rsidP="009F2877">
            <w:pPr>
              <w:pStyle w:val="Standard"/>
              <w:spacing w:before="100" w:after="100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7C60" w:rsidRPr="0046343D" w:rsidRDefault="007F7C60" w:rsidP="009F2877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43D">
              <w:rPr>
                <w:rFonts w:ascii="Times New Roman" w:hAnsi="Times New Roman"/>
                <w:color w:val="000000"/>
                <w:sz w:val="28"/>
                <w:szCs w:val="28"/>
              </w:rPr>
              <w:t>Регулятивные</w:t>
            </w:r>
          </w:p>
          <w:p w:rsidR="007F7C60" w:rsidRDefault="007F7C60" w:rsidP="009F2877">
            <w:pPr>
              <w:pStyle w:val="Standard"/>
              <w:spacing w:after="100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УУД</w:t>
            </w:r>
          </w:p>
        </w:tc>
        <w:tc>
          <w:tcPr>
            <w:tcW w:w="2693" w:type="dxa"/>
          </w:tcPr>
          <w:p w:rsidR="007F7C60" w:rsidRDefault="007F7C60" w:rsidP="009F2877">
            <w:pPr>
              <w:pStyle w:val="Standard"/>
              <w:spacing w:after="100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Познавательные УУД</w:t>
            </w:r>
          </w:p>
        </w:tc>
        <w:tc>
          <w:tcPr>
            <w:tcW w:w="2693" w:type="dxa"/>
          </w:tcPr>
          <w:p w:rsidR="007F7C60" w:rsidRPr="0046343D" w:rsidRDefault="007F7C60" w:rsidP="009F287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3D">
              <w:rPr>
                <w:rFonts w:ascii="Times New Roman" w:hAnsi="Times New Roman"/>
                <w:color w:val="000000"/>
                <w:sz w:val="28"/>
                <w:szCs w:val="28"/>
              </w:rPr>
              <w:t>Коммуникативны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</w:p>
          <w:p w:rsidR="007F7C60" w:rsidRDefault="007F7C60" w:rsidP="009F2877">
            <w:pPr>
              <w:pStyle w:val="Standard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УУД</w:t>
            </w:r>
          </w:p>
        </w:tc>
      </w:tr>
      <w:tr w:rsidR="007F7C60" w:rsidTr="009F2877">
        <w:tc>
          <w:tcPr>
            <w:tcW w:w="484" w:type="dxa"/>
          </w:tcPr>
          <w:p w:rsidR="007F7C60" w:rsidRPr="0046343D" w:rsidRDefault="007F7C60" w:rsidP="009F2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7F7C60" w:rsidRPr="0046343D" w:rsidRDefault="00C52727" w:rsidP="009F287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Классификация задач</w:t>
            </w:r>
          </w:p>
        </w:tc>
        <w:tc>
          <w:tcPr>
            <w:tcW w:w="2268" w:type="dxa"/>
          </w:tcPr>
          <w:p w:rsidR="007F7C60" w:rsidRPr="0046343D" w:rsidRDefault="00C52727" w:rsidP="00C52727">
            <w:pPr>
              <w:widowControl w:val="0"/>
              <w:autoSpaceDE w:val="0"/>
              <w:autoSpaceDN w:val="0"/>
              <w:adjustRightInd w:val="0"/>
              <w:spacing w:after="60"/>
              <w:ind w:left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развивать интерес к изучению нового, способам обобщения и систематизации; развитие логического и критического мышления, способности к умственному эксперименту.</w:t>
            </w:r>
          </w:p>
        </w:tc>
        <w:tc>
          <w:tcPr>
            <w:tcW w:w="2410" w:type="dxa"/>
          </w:tcPr>
          <w:p w:rsidR="007F7C60" w:rsidRPr="0046343D" w:rsidRDefault="007F7C60" w:rsidP="009F2877">
            <w:pPr>
              <w:pStyle w:val="a6"/>
              <w:widowControl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Овладеть основными понятиями: </w:t>
            </w:r>
            <w:r w:rsidR="00C54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качественная, </w:t>
            </w:r>
            <w:r w:rsidR="00C52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аналитическая, графическая задачи. </w:t>
            </w:r>
            <w:r w:rsidR="00EE61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Освоить основные алгоритмы решения различных типов задач.</w:t>
            </w: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Применять приёмы нахождения значения числового выражения рациональным способом и приёмы упрощения  </w:t>
            </w:r>
            <w:r w:rsidR="00EE61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физических формул.</w:t>
            </w: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F7C60" w:rsidRPr="0046343D" w:rsidRDefault="007F7C60" w:rsidP="009F2877">
            <w:pPr>
              <w:pStyle w:val="a6"/>
              <w:widowControl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Применять различные способы для решения старинных задач</w:t>
            </w:r>
            <w:r w:rsidR="00EE61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F7C60" w:rsidRPr="0046343D" w:rsidRDefault="00EE61DE" w:rsidP="00C54BD5">
            <w:pPr>
              <w:pStyle w:val="a6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4BD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У</w:t>
            </w:r>
            <w:r w:rsidR="007F7C60" w:rsidRPr="00C54BD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чащиеся получат возможность научиться</w:t>
            </w:r>
            <w:r w:rsidR="00C54BD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идеть физическую</w:t>
            </w:r>
            <w:r w:rsidR="007F7C60" w:rsidRPr="0046343D">
              <w:rPr>
                <w:rFonts w:ascii="Times New Roman" w:hAnsi="Times New Roman" w:cs="Times New Roman"/>
                <w:sz w:val="28"/>
                <w:szCs w:val="28"/>
              </w:rPr>
              <w:t xml:space="preserve"> задачу в контексте проблемной ситуации в других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дисциплинах, в окружающей жизни.</w:t>
            </w:r>
            <w:r w:rsidRPr="004634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7F7C60" w:rsidRPr="0046343D" w:rsidRDefault="00EE61DE" w:rsidP="00EE61DE">
            <w:pPr>
              <w:pStyle w:val="a6"/>
              <w:widowControl w:val="0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54BD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F7C60" w:rsidRPr="00C54BD5">
              <w:rPr>
                <w:rFonts w:ascii="Times New Roman" w:hAnsi="Times New Roman" w:cs="Times New Roman"/>
                <w:sz w:val="28"/>
                <w:szCs w:val="28"/>
              </w:rPr>
              <w:t>чащиеся получа</w:t>
            </w:r>
            <w:r w:rsidRPr="00C54BD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F7C60" w:rsidRPr="0046343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основных типах физических задач, о методах физики</w:t>
            </w:r>
            <w:r w:rsidR="007F7C60" w:rsidRPr="0046343D">
              <w:rPr>
                <w:rFonts w:ascii="Times New Roman" w:hAnsi="Times New Roman" w:cs="Times New Roman"/>
                <w:sz w:val="28"/>
                <w:szCs w:val="28"/>
              </w:rPr>
              <w:t xml:space="preserve"> как об универсальном языке науки и техники, о средстве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делирования явлений и процессов.</w:t>
            </w:r>
            <w:r w:rsidRPr="004634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7F7C60" w:rsidRPr="0046343D" w:rsidRDefault="00EE61DE" w:rsidP="00C54BD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4BD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</w:t>
            </w:r>
            <w:r w:rsidR="007F7C60" w:rsidRPr="00C54BD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чащиеся научатся</w:t>
            </w:r>
            <w:r w:rsidR="00C54BD5" w:rsidRPr="00C54BD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7F7C60" w:rsidRPr="0046343D">
              <w:rPr>
                <w:rFonts w:ascii="Times New Roman" w:hAnsi="Times New Roman" w:cs="Times New Roman"/>
                <w:sz w:val="28"/>
                <w:szCs w:val="28"/>
              </w:rPr>
              <w:t>находить в различных источниках информацию, необходимую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решения физических задач</w:t>
            </w:r>
            <w:r w:rsidR="007F7C60" w:rsidRPr="0046343D">
              <w:rPr>
                <w:rFonts w:ascii="Times New Roman" w:hAnsi="Times New Roman" w:cs="Times New Roman"/>
                <w:sz w:val="28"/>
                <w:szCs w:val="28"/>
              </w:rPr>
              <w:t>, и представлять ее в понятной форме; принимать решение в условиях неполной и избыточной, 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чной и вероятностной информации.</w:t>
            </w:r>
            <w:r w:rsidRPr="004634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F7C60" w:rsidTr="009F2877">
        <w:tc>
          <w:tcPr>
            <w:tcW w:w="484" w:type="dxa"/>
          </w:tcPr>
          <w:p w:rsidR="007F7C60" w:rsidRPr="0046343D" w:rsidRDefault="007F7C60" w:rsidP="009F287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3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26" w:type="dxa"/>
          </w:tcPr>
          <w:p w:rsidR="007F7C60" w:rsidRPr="0046343D" w:rsidRDefault="00EE61DE" w:rsidP="009F287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Механические явления</w:t>
            </w:r>
          </w:p>
        </w:tc>
        <w:tc>
          <w:tcPr>
            <w:tcW w:w="2268" w:type="dxa"/>
          </w:tcPr>
          <w:p w:rsidR="007F7C60" w:rsidRPr="0046343D" w:rsidRDefault="007F7C60" w:rsidP="009F2877">
            <w:pPr>
              <w:widowControl w:val="0"/>
              <w:autoSpaceDE w:val="0"/>
              <w:autoSpaceDN w:val="0"/>
              <w:adjustRightInd w:val="0"/>
              <w:spacing w:after="105"/>
              <w:rPr>
                <w:rFonts w:ascii="Times New Roman" w:hAnsi="Times New Roman"/>
                <w:sz w:val="28"/>
                <w:szCs w:val="28"/>
              </w:rPr>
            </w:pPr>
            <w:r w:rsidRPr="0046343D">
              <w:rPr>
                <w:rFonts w:ascii="Times New Roman" w:hAnsi="Times New Roman"/>
                <w:sz w:val="28"/>
                <w:szCs w:val="28"/>
              </w:rPr>
              <w:t>Учащиеся научатся ясно, точно, грамотно излагать свои мысли в устной и письменной речи, понимать смысл поставленной задачи, выстраивать аргументацию, п</w:t>
            </w:r>
            <w:r w:rsidR="00AD6845">
              <w:rPr>
                <w:rFonts w:ascii="Times New Roman" w:hAnsi="Times New Roman"/>
                <w:sz w:val="28"/>
                <w:szCs w:val="28"/>
              </w:rPr>
              <w:t xml:space="preserve">риводить примеры и </w:t>
            </w:r>
            <w:proofErr w:type="spellStart"/>
            <w:r w:rsidR="00AD6845">
              <w:rPr>
                <w:rFonts w:ascii="Times New Roman" w:hAnsi="Times New Roman"/>
                <w:sz w:val="28"/>
                <w:szCs w:val="28"/>
              </w:rPr>
              <w:t>контрпримеры</w:t>
            </w:r>
            <w:proofErr w:type="spellEnd"/>
            <w:r w:rsidR="00AD684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7C60" w:rsidRPr="0046343D" w:rsidRDefault="007F7C60" w:rsidP="009F287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D6845" w:rsidRDefault="007F7C60" w:rsidP="009F287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Познакомить с </w:t>
            </w:r>
            <w:r w:rsidR="00AD6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алгоритмами нахождения средней скорости неравномерного движения, мгновенной скорости, относительной скорости; отрабатывать умения характеризовать движение при различных способах задания его характеристик.</w:t>
            </w:r>
          </w:p>
          <w:p w:rsidR="007F7C60" w:rsidRPr="0046343D" w:rsidRDefault="007F7C60" w:rsidP="00AD68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Познакомить с понятиями: </w:t>
            </w: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необходимые и достаточные условия, обратная и </w:t>
            </w:r>
            <w:r w:rsidR="00AD6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прямая задачи.</w:t>
            </w:r>
          </w:p>
        </w:tc>
        <w:tc>
          <w:tcPr>
            <w:tcW w:w="2268" w:type="dxa"/>
          </w:tcPr>
          <w:p w:rsidR="007F7C60" w:rsidRPr="00C54BD5" w:rsidRDefault="00AD6845" w:rsidP="009F2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4BD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У</w:t>
            </w:r>
            <w:r w:rsidR="007F7C60" w:rsidRPr="00C54BD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чащиеся научатся</w:t>
            </w:r>
          </w:p>
          <w:p w:rsidR="007F7C60" w:rsidRPr="0046343D" w:rsidRDefault="007F7C60" w:rsidP="009F2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формулировать и удерживать учебную задачу; </w:t>
            </w:r>
          </w:p>
          <w:p w:rsidR="007F7C60" w:rsidRPr="0046343D" w:rsidRDefault="007F7C60" w:rsidP="009F2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выбирать действия в соответствии с поставленной задачей и условиями её реализации; </w:t>
            </w:r>
          </w:p>
          <w:p w:rsidR="007F7C60" w:rsidRPr="0046343D" w:rsidRDefault="007F7C60" w:rsidP="009F2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определять последовательность промежуточных целей и соответствующих им действий с учётом </w:t>
            </w: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конечного результата; </w:t>
            </w:r>
          </w:p>
          <w:p w:rsidR="007F7C60" w:rsidRPr="0046343D" w:rsidRDefault="007F7C60" w:rsidP="009F2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предвидеть возможности получения конкретного результата при решении задач</w:t>
            </w:r>
            <w:r w:rsidR="00AD68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F7C60" w:rsidRPr="0046343D" w:rsidRDefault="007F7C60" w:rsidP="009F2877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F7C60" w:rsidRPr="00C54BD5" w:rsidRDefault="00AD6845" w:rsidP="009F2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4BD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У</w:t>
            </w:r>
            <w:r w:rsidR="007F7C60" w:rsidRPr="00C54BD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чащиеся научатся</w:t>
            </w:r>
          </w:p>
          <w:p w:rsidR="007F7C60" w:rsidRPr="0046343D" w:rsidRDefault="007F7C60" w:rsidP="009F2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самостоятельно выделять и формулировать познавательную цель; </w:t>
            </w:r>
          </w:p>
          <w:p w:rsidR="007F7C60" w:rsidRPr="0046343D" w:rsidRDefault="007F7C60" w:rsidP="009F2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использовать общие приёмы решения задач; </w:t>
            </w:r>
          </w:p>
          <w:p w:rsidR="007F7C60" w:rsidRPr="0046343D" w:rsidRDefault="007F7C60" w:rsidP="009F2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устанавливать причинно-следственные связи; строить </w:t>
            </w:r>
            <w:proofErr w:type="gramStart"/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логические рассуждения</w:t>
            </w:r>
            <w:proofErr w:type="gramEnd"/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умозаключения (индуктивн</w:t>
            </w:r>
            <w:r w:rsidR="00B25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ые, дедуктивные и по аналогии), делать </w:t>
            </w: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выводы</w:t>
            </w:r>
            <w:r w:rsidR="00B25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F7C60" w:rsidRPr="0046343D" w:rsidRDefault="007F7C60" w:rsidP="00B2566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F7C60" w:rsidRPr="00C54BD5" w:rsidRDefault="00AA19F5" w:rsidP="009F2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4BD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</w:t>
            </w:r>
            <w:r w:rsidR="007F7C60" w:rsidRPr="00C54BD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чащиеся научатся</w:t>
            </w:r>
          </w:p>
          <w:p w:rsidR="007F7C60" w:rsidRPr="0046343D" w:rsidRDefault="007F7C60" w:rsidP="009F2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</w:t>
            </w:r>
            <w:r w:rsidR="00AA1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F7C60" w:rsidRPr="0046343D" w:rsidRDefault="007F7C60" w:rsidP="009F2877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C60" w:rsidTr="009F2877">
        <w:tc>
          <w:tcPr>
            <w:tcW w:w="484" w:type="dxa"/>
          </w:tcPr>
          <w:p w:rsidR="007F7C60" w:rsidRPr="0046343D" w:rsidRDefault="007F7C60" w:rsidP="009F287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3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926" w:type="dxa"/>
          </w:tcPr>
          <w:p w:rsidR="007F7C60" w:rsidRPr="0046343D" w:rsidRDefault="00AA19F5" w:rsidP="009F287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Тепловые явления</w:t>
            </w:r>
          </w:p>
        </w:tc>
        <w:tc>
          <w:tcPr>
            <w:tcW w:w="2268" w:type="dxa"/>
          </w:tcPr>
          <w:p w:rsidR="007F7C60" w:rsidRPr="0046343D" w:rsidRDefault="007F7C60" w:rsidP="009F2877">
            <w:pPr>
              <w:widowControl w:val="0"/>
              <w:autoSpaceDE w:val="0"/>
              <w:autoSpaceDN w:val="0"/>
              <w:adjustRightInd w:val="0"/>
              <w:spacing w:after="60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46343D">
              <w:rPr>
                <w:rFonts w:ascii="Times New Roman" w:hAnsi="Times New Roman"/>
                <w:sz w:val="28"/>
                <w:szCs w:val="28"/>
              </w:rPr>
              <w:t xml:space="preserve">Учащиеся научатся контролировать процесс и результат учебной деятельности; </w:t>
            </w:r>
          </w:p>
          <w:p w:rsidR="007F7C60" w:rsidRPr="0046343D" w:rsidRDefault="007F7C60" w:rsidP="00AA19F5">
            <w:pPr>
              <w:widowControl w:val="0"/>
              <w:autoSpaceDE w:val="0"/>
              <w:autoSpaceDN w:val="0"/>
              <w:adjustRightInd w:val="0"/>
              <w:spacing w:after="60"/>
              <w:ind w:left="150"/>
              <w:rPr>
                <w:rFonts w:ascii="Times New Roman" w:hAnsi="Times New Roman"/>
                <w:sz w:val="28"/>
                <w:szCs w:val="28"/>
              </w:rPr>
            </w:pPr>
            <w:r w:rsidRPr="0046343D">
              <w:rPr>
                <w:rFonts w:ascii="Times New Roman" w:hAnsi="Times New Roman"/>
                <w:sz w:val="28"/>
                <w:szCs w:val="28"/>
              </w:rPr>
              <w:t>Учащиеся  получат возможность научит</w:t>
            </w:r>
            <w:r w:rsidR="00AA19F5">
              <w:rPr>
                <w:rFonts w:ascii="Times New Roman" w:hAnsi="Times New Roman"/>
                <w:sz w:val="28"/>
                <w:szCs w:val="28"/>
              </w:rPr>
              <w:t>ь</w:t>
            </w:r>
            <w:r w:rsidRPr="0046343D">
              <w:rPr>
                <w:rFonts w:ascii="Times New Roman" w:hAnsi="Times New Roman"/>
                <w:sz w:val="28"/>
                <w:szCs w:val="28"/>
              </w:rPr>
              <w:t>ся</w:t>
            </w:r>
            <w:r w:rsidR="00AA19F5" w:rsidRPr="004634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343D">
              <w:rPr>
                <w:rFonts w:ascii="Times New Roman" w:hAnsi="Times New Roman"/>
                <w:sz w:val="28"/>
                <w:szCs w:val="28"/>
              </w:rPr>
              <w:t xml:space="preserve">критичности  мышления, умению распознавать логически некорректные высказывания, отличать </w:t>
            </w:r>
            <w:r w:rsidR="00AA19F5">
              <w:rPr>
                <w:rFonts w:ascii="Times New Roman" w:hAnsi="Times New Roman"/>
                <w:sz w:val="28"/>
                <w:szCs w:val="28"/>
              </w:rPr>
              <w:lastRenderedPageBreak/>
              <w:t>гипотезу от факта.</w:t>
            </w:r>
            <w:r w:rsidR="00AA19F5" w:rsidRPr="004634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7F7C60" w:rsidRPr="0046343D" w:rsidRDefault="007F7C60" w:rsidP="009F2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Составлять </w:t>
            </w:r>
            <w:r w:rsidR="00AA1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физическую </w:t>
            </w: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модель ситуации;</w:t>
            </w:r>
          </w:p>
          <w:p w:rsidR="007F7C60" w:rsidRPr="0046343D" w:rsidRDefault="007F7C60" w:rsidP="00AA19F5">
            <w:pPr>
              <w:pStyle w:val="a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решать </w:t>
            </w:r>
            <w:r w:rsidR="00AA1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на составление уравнения теплового баланса с использованием понятия отрица</w:t>
            </w: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="00AA1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льного количества теплоты; использовать при решении задач закон сохранения и превращения энергии в механических и </w:t>
            </w:r>
            <w:r w:rsidR="00AA1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тепловых процессах</w:t>
            </w: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применять полученные знания в новой сит</w:t>
            </w:r>
            <w:r w:rsidR="00AA1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уации: составлять физическую</w:t>
            </w: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модель реальной ситуации в виде </w:t>
            </w:r>
            <w:r w:rsidR="00AA1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физических формул, решать задачи наиболее рациональным способом.</w:t>
            </w:r>
          </w:p>
        </w:tc>
        <w:tc>
          <w:tcPr>
            <w:tcW w:w="2268" w:type="dxa"/>
          </w:tcPr>
          <w:p w:rsidR="007F7C60" w:rsidRPr="00C54BD5" w:rsidRDefault="00B25669" w:rsidP="009F2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4BD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У</w:t>
            </w:r>
            <w:r w:rsidR="007F7C60" w:rsidRPr="00C54BD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чащиеся научатс</w:t>
            </w:r>
            <w:r w:rsidRPr="00C54BD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я</w:t>
            </w:r>
          </w:p>
          <w:p w:rsidR="007F7C60" w:rsidRPr="0046343D" w:rsidRDefault="007F7C60" w:rsidP="009F2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планировать пути достижения целей, осознанно выбирать наиболее эффективные способы решения учебных и познавательных задач; </w:t>
            </w:r>
          </w:p>
          <w:p w:rsidR="007F7C60" w:rsidRPr="0046343D" w:rsidRDefault="007F7C60" w:rsidP="009F2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определять последовательность промежуточных </w:t>
            </w: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целей и соответствующих им действий с учётом конечного результата; </w:t>
            </w:r>
          </w:p>
          <w:p w:rsidR="007F7C60" w:rsidRPr="0046343D" w:rsidRDefault="007F7C60" w:rsidP="009F2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предвидеть возможности получения конкретного результата при решении задач</w:t>
            </w:r>
            <w:r w:rsidR="00B25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F7C60" w:rsidRDefault="007F7C60" w:rsidP="009F2877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7C60" w:rsidRPr="0046343D" w:rsidRDefault="007F7C60" w:rsidP="009F2877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F7C60" w:rsidRPr="0046343D" w:rsidRDefault="00B25669" w:rsidP="00B25669">
            <w:pPr>
              <w:pStyle w:val="a4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54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У</w:t>
            </w:r>
            <w:r w:rsidR="007F7C60" w:rsidRPr="00C54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чащиеся научатся</w:t>
            </w:r>
            <w:r w:rsidRPr="004634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7C60" w:rsidRPr="004634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применять правила и пользоваться инструкциями и освоенными закономерностями; </w:t>
            </w:r>
          </w:p>
          <w:p w:rsidR="007F7C60" w:rsidRPr="0046343D" w:rsidRDefault="007F7C60" w:rsidP="009F2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осуществлять смысловое чтение; </w:t>
            </w:r>
          </w:p>
          <w:p w:rsidR="007F7C60" w:rsidRPr="0046343D" w:rsidRDefault="007F7C60" w:rsidP="00B2566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создавать, применять и преобразовывать знаково-символические средства, модели и схемы для решения задач; </w:t>
            </w:r>
          </w:p>
          <w:p w:rsidR="007F7C60" w:rsidRPr="0046343D" w:rsidRDefault="00B25669" w:rsidP="009F2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видеть физическую</w:t>
            </w:r>
            <w:r w:rsidR="007F7C60"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задачу в других дисциплинах, в </w:t>
            </w:r>
            <w:r w:rsidR="007F7C60"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окружающей жизни; </w:t>
            </w:r>
          </w:p>
          <w:p w:rsidR="007F7C60" w:rsidRPr="0046343D" w:rsidRDefault="007F7C60" w:rsidP="00B2566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выдвигать гипотезы при решении учебных задач и понимать необходимость их проверки</w:t>
            </w:r>
            <w:r w:rsidR="00B25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7F7C60" w:rsidRPr="00C54BD5" w:rsidRDefault="00B25669" w:rsidP="009F2877">
            <w:pPr>
              <w:pStyle w:val="a4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54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У</w:t>
            </w:r>
            <w:r w:rsidR="007F7C60" w:rsidRPr="00C54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чащиеся научатся</w:t>
            </w:r>
          </w:p>
          <w:p w:rsidR="007F7C60" w:rsidRPr="0046343D" w:rsidRDefault="007F7C60" w:rsidP="009F2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</w:t>
            </w:r>
            <w:r w:rsidR="00B25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овать и отстаивать своё мнение.</w:t>
            </w: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F7C60" w:rsidRPr="0046343D" w:rsidRDefault="007F7C60" w:rsidP="009F2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60" w:rsidRPr="0046343D" w:rsidRDefault="007F7C60" w:rsidP="009F2877">
            <w:pPr>
              <w:pStyle w:val="a4"/>
              <w:ind w:left="0"/>
              <w:contextualSpacing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7C60" w:rsidTr="009F2877">
        <w:tc>
          <w:tcPr>
            <w:tcW w:w="484" w:type="dxa"/>
          </w:tcPr>
          <w:p w:rsidR="007F7C60" w:rsidRPr="0046343D" w:rsidRDefault="007F7C60" w:rsidP="009F287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43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926" w:type="dxa"/>
          </w:tcPr>
          <w:p w:rsidR="007F7C60" w:rsidRPr="0046343D" w:rsidRDefault="00B25669" w:rsidP="009F2877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Электрические явления</w:t>
            </w:r>
          </w:p>
        </w:tc>
        <w:tc>
          <w:tcPr>
            <w:tcW w:w="2268" w:type="dxa"/>
          </w:tcPr>
          <w:p w:rsidR="00B25669" w:rsidRDefault="007F7C60" w:rsidP="00B25669">
            <w:pPr>
              <w:widowControl w:val="0"/>
              <w:autoSpaceDE w:val="0"/>
              <w:autoSpaceDN w:val="0"/>
              <w:adjustRightInd w:val="0"/>
              <w:spacing w:after="105"/>
              <w:rPr>
                <w:rFonts w:ascii="Times New Roman" w:hAnsi="Times New Roman"/>
                <w:sz w:val="28"/>
                <w:szCs w:val="28"/>
              </w:rPr>
            </w:pPr>
            <w:r w:rsidRPr="0046343D">
              <w:rPr>
                <w:rFonts w:ascii="Times New Roman" w:hAnsi="Times New Roman"/>
                <w:sz w:val="28"/>
                <w:szCs w:val="28"/>
              </w:rPr>
              <w:t xml:space="preserve">Учащиеся научатся ясно, точно, грамотно излагать свои мысли в устной и письменной речи, понимать смысл поставленной задачи, выстраивать аргументацию, приводить </w:t>
            </w:r>
            <w:r w:rsidRPr="004634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примеры и </w:t>
            </w:r>
            <w:proofErr w:type="spellStart"/>
            <w:r w:rsidRPr="0046343D">
              <w:rPr>
                <w:rFonts w:ascii="Times New Roman" w:hAnsi="Times New Roman"/>
                <w:sz w:val="28"/>
                <w:szCs w:val="28"/>
              </w:rPr>
              <w:t>контрпримеры</w:t>
            </w:r>
            <w:proofErr w:type="spellEnd"/>
            <w:r w:rsidRPr="0046343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F7C60" w:rsidRPr="0046343D" w:rsidRDefault="007F7C60" w:rsidP="00B25669">
            <w:pPr>
              <w:widowControl w:val="0"/>
              <w:autoSpaceDE w:val="0"/>
              <w:autoSpaceDN w:val="0"/>
              <w:adjustRightInd w:val="0"/>
              <w:spacing w:after="105"/>
              <w:rPr>
                <w:rFonts w:ascii="Times New Roman" w:hAnsi="Times New Roman"/>
                <w:sz w:val="28"/>
                <w:szCs w:val="28"/>
              </w:rPr>
            </w:pPr>
            <w:r w:rsidRPr="0046343D">
              <w:rPr>
                <w:rFonts w:ascii="Times New Roman" w:hAnsi="Times New Roman"/>
                <w:sz w:val="28"/>
                <w:szCs w:val="28"/>
              </w:rPr>
              <w:t xml:space="preserve">эмоционально воспринимать </w:t>
            </w:r>
            <w:r w:rsidR="00B25669">
              <w:rPr>
                <w:rFonts w:ascii="Times New Roman" w:hAnsi="Times New Roman"/>
                <w:sz w:val="28"/>
                <w:szCs w:val="28"/>
              </w:rPr>
              <w:t xml:space="preserve">физические </w:t>
            </w:r>
            <w:r w:rsidRPr="0046343D">
              <w:rPr>
                <w:rFonts w:ascii="Times New Roman" w:hAnsi="Times New Roman"/>
                <w:sz w:val="28"/>
                <w:szCs w:val="28"/>
              </w:rPr>
              <w:t>объекты, задачи, решения, рассуждения</w:t>
            </w:r>
            <w:r w:rsidR="00B256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25669" w:rsidRPr="0046343D" w:rsidRDefault="007F7C60" w:rsidP="00B25669">
            <w:pPr>
              <w:pStyle w:val="a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</w:t>
            </w:r>
            <w:r w:rsidR="00B25669">
              <w:rPr>
                <w:rFonts w:ascii="Times New Roman" w:hAnsi="Times New Roman" w:cs="Times New Roman"/>
                <w:sz w:val="28"/>
                <w:szCs w:val="28"/>
              </w:rPr>
              <w:t>с основными приёмами построения эквивалентных схем; освоить алгоритм расчёта электрических цепей с различными типами соединений</w:t>
            </w:r>
            <w:r w:rsidR="003B3E48">
              <w:rPr>
                <w:rFonts w:ascii="Times New Roman" w:hAnsi="Times New Roman" w:cs="Times New Roman"/>
                <w:sz w:val="28"/>
                <w:szCs w:val="28"/>
              </w:rPr>
              <w:t>; Совершенствоват</w:t>
            </w:r>
            <w:r w:rsidR="003B3E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 навыки решения задач на закон сохранения энергии в механических, тепловых и электрических процессах, производить расчёт стоимости электрической энергии с различными типами потребителей.</w:t>
            </w:r>
          </w:p>
          <w:p w:rsidR="007F7C60" w:rsidRPr="0046343D" w:rsidRDefault="007F7C60" w:rsidP="009F2877">
            <w:pPr>
              <w:pStyle w:val="a6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F7C60" w:rsidRPr="0046343D" w:rsidRDefault="00C54BD5" w:rsidP="009F2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54BD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У</w:t>
            </w:r>
            <w:r w:rsidR="007F7C60" w:rsidRPr="00C54BD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чащиеся научатся</w:t>
            </w:r>
            <w:r w:rsidR="007F7C60"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составлять план и последовательность действий; </w:t>
            </w:r>
          </w:p>
          <w:p w:rsidR="007F7C60" w:rsidRPr="0046343D" w:rsidRDefault="007F7C60" w:rsidP="009F2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осуществлять контроль по образцу и вносить необходимые коррективы; </w:t>
            </w:r>
          </w:p>
          <w:p w:rsidR="007F7C60" w:rsidRDefault="007F7C60" w:rsidP="009F2877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осуществлять </w:t>
            </w: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констатирую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7F7C60" w:rsidRPr="0046343D" w:rsidRDefault="007F7C60" w:rsidP="009F2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</w:t>
            </w:r>
            <w:proofErr w:type="spellEnd"/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прогнозирую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щий</w:t>
            </w:r>
            <w:proofErr w:type="spellEnd"/>
            <w:proofErr w:type="gramEnd"/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контроль по результату и по способу действия</w:t>
            </w:r>
            <w:r w:rsidR="00C54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F7C60" w:rsidRPr="0046343D" w:rsidRDefault="007F7C60" w:rsidP="009F2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F7C60" w:rsidRDefault="00C54BD5" w:rsidP="00C54BD5">
            <w:pPr>
              <w:pStyle w:val="a4"/>
              <w:ind w:left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4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У</w:t>
            </w:r>
            <w:r w:rsidR="007F7C60" w:rsidRPr="00C54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чащиеся научатся</w:t>
            </w:r>
            <w:r w:rsidRPr="004634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7C60" w:rsidRPr="0046343D">
              <w:rPr>
                <w:rFonts w:ascii="Times New Roman" w:hAnsi="Times New Roman"/>
                <w:color w:val="000000"/>
                <w:sz w:val="28"/>
                <w:szCs w:val="28"/>
              </w:rPr>
              <w:t>применять правила и пользоваться инструкциями и освоенными закономерностям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и;</w:t>
            </w:r>
          </w:p>
          <w:p w:rsidR="007F7C60" w:rsidRPr="0046343D" w:rsidRDefault="007F7C60" w:rsidP="009F2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осуществлять смысловое чтение; </w:t>
            </w:r>
          </w:p>
          <w:p w:rsidR="007F7C60" w:rsidRPr="0046343D" w:rsidRDefault="007F7C60" w:rsidP="009F2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создавать, применять и преобразовывать знаково-символические </w:t>
            </w: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средства, модели и схемы для решения задач;</w:t>
            </w:r>
            <w:r w:rsidR="00C54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видеть </w:t>
            </w:r>
            <w:r w:rsidR="00C54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физическую </w:t>
            </w: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задачу в других дисциплинах, в окружающей жизни; </w:t>
            </w:r>
          </w:p>
          <w:p w:rsidR="007F7C60" w:rsidRPr="0046343D" w:rsidRDefault="007F7C60" w:rsidP="009F2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выдвигать гипотезы при решении учебных задач и понимать </w:t>
            </w:r>
            <w:r w:rsidR="00C54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пути её решения.</w:t>
            </w:r>
          </w:p>
        </w:tc>
        <w:tc>
          <w:tcPr>
            <w:tcW w:w="2693" w:type="dxa"/>
          </w:tcPr>
          <w:p w:rsidR="007F7C60" w:rsidRPr="00C54BD5" w:rsidRDefault="00C54BD5" w:rsidP="009F2877">
            <w:pPr>
              <w:pStyle w:val="a4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C54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У</w:t>
            </w:r>
            <w:r w:rsidR="007F7C60" w:rsidRPr="00C54B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чащиеся научатся</w:t>
            </w:r>
          </w:p>
          <w:p w:rsidR="007F7C60" w:rsidRPr="0046343D" w:rsidRDefault="007F7C60" w:rsidP="009F2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прогнозировать возникновение конфликтов при наличии разных точек зрения; </w:t>
            </w:r>
          </w:p>
          <w:p w:rsidR="007F7C60" w:rsidRPr="0046343D" w:rsidRDefault="007F7C60" w:rsidP="00C54BD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разрешать конфликты на основе учёта интересов и позиций всех участников</w:t>
            </w:r>
            <w:r w:rsidR="00C54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54BD5" w:rsidRDefault="00C54BD5" w:rsidP="00C54BD5">
      <w:pPr>
        <w:pStyle w:val="a3"/>
        <w:tabs>
          <w:tab w:val="left" w:pos="195"/>
          <w:tab w:val="center" w:pos="7285"/>
        </w:tabs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lastRenderedPageBreak/>
        <w:tab/>
      </w:r>
    </w:p>
    <w:p w:rsidR="00C54BD5" w:rsidRDefault="00C54BD5" w:rsidP="00C54BD5">
      <w:pPr>
        <w:pStyle w:val="a3"/>
        <w:tabs>
          <w:tab w:val="left" w:pos="195"/>
          <w:tab w:val="center" w:pos="7285"/>
        </w:tabs>
        <w:rPr>
          <w:b/>
          <w:sz w:val="32"/>
          <w:szCs w:val="32"/>
        </w:rPr>
      </w:pPr>
    </w:p>
    <w:p w:rsidR="00C54BD5" w:rsidRDefault="00C54BD5" w:rsidP="00C54BD5">
      <w:pPr>
        <w:pStyle w:val="a3"/>
        <w:tabs>
          <w:tab w:val="left" w:pos="195"/>
          <w:tab w:val="center" w:pos="7285"/>
        </w:tabs>
        <w:rPr>
          <w:b/>
          <w:sz w:val="32"/>
          <w:szCs w:val="32"/>
        </w:rPr>
      </w:pPr>
    </w:p>
    <w:p w:rsidR="00C54BD5" w:rsidRDefault="00C54BD5" w:rsidP="00C54BD5">
      <w:pPr>
        <w:pStyle w:val="a3"/>
        <w:tabs>
          <w:tab w:val="left" w:pos="195"/>
          <w:tab w:val="center" w:pos="7285"/>
        </w:tabs>
        <w:rPr>
          <w:b/>
          <w:sz w:val="32"/>
          <w:szCs w:val="32"/>
        </w:rPr>
      </w:pPr>
    </w:p>
    <w:p w:rsidR="00C54BD5" w:rsidRDefault="00C54BD5" w:rsidP="00C54BD5">
      <w:pPr>
        <w:pStyle w:val="a3"/>
        <w:tabs>
          <w:tab w:val="left" w:pos="195"/>
          <w:tab w:val="center" w:pos="7285"/>
        </w:tabs>
        <w:rPr>
          <w:b/>
          <w:sz w:val="32"/>
          <w:szCs w:val="32"/>
        </w:rPr>
      </w:pPr>
    </w:p>
    <w:p w:rsidR="00C54BD5" w:rsidRDefault="00C54BD5" w:rsidP="00C54BD5">
      <w:pPr>
        <w:pStyle w:val="a3"/>
        <w:tabs>
          <w:tab w:val="left" w:pos="195"/>
          <w:tab w:val="center" w:pos="7285"/>
        </w:tabs>
        <w:rPr>
          <w:b/>
          <w:sz w:val="32"/>
          <w:szCs w:val="32"/>
        </w:rPr>
      </w:pPr>
    </w:p>
    <w:p w:rsidR="007F7C60" w:rsidRPr="0046343D" w:rsidRDefault="00C54BD5" w:rsidP="00C54BD5">
      <w:pPr>
        <w:pStyle w:val="a3"/>
        <w:tabs>
          <w:tab w:val="left" w:pos="195"/>
          <w:tab w:val="center" w:pos="72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  <w:r w:rsidR="007F7C60">
        <w:rPr>
          <w:b/>
          <w:sz w:val="32"/>
          <w:szCs w:val="32"/>
        </w:rPr>
        <w:t xml:space="preserve">3. </w:t>
      </w:r>
      <w:r w:rsidR="007F7C60" w:rsidRPr="004F4CCE">
        <w:rPr>
          <w:b/>
          <w:sz w:val="32"/>
          <w:szCs w:val="32"/>
        </w:rPr>
        <w:t>Сод</w:t>
      </w:r>
      <w:r w:rsidR="007F7C60">
        <w:rPr>
          <w:b/>
          <w:sz w:val="32"/>
          <w:szCs w:val="32"/>
        </w:rPr>
        <w:t>ержание курса внеурочной деятельности</w:t>
      </w: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F7C60" w:rsidTr="009F2877">
        <w:tc>
          <w:tcPr>
            <w:tcW w:w="2957" w:type="dxa"/>
          </w:tcPr>
          <w:p w:rsidR="007F7C60" w:rsidRPr="0046343D" w:rsidRDefault="007F7C60" w:rsidP="009F2877">
            <w:pPr>
              <w:pStyle w:val="Standard"/>
              <w:widowControl w:val="0"/>
              <w:spacing w:before="210" w:after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</w:t>
            </w:r>
            <w:proofErr w:type="gramStart"/>
            <w:r w:rsidRPr="0046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а(</w:t>
            </w:r>
            <w:proofErr w:type="gramEnd"/>
            <w:r w:rsidRPr="0046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темы)</w:t>
            </w:r>
          </w:p>
        </w:tc>
        <w:tc>
          <w:tcPr>
            <w:tcW w:w="2957" w:type="dxa"/>
          </w:tcPr>
          <w:p w:rsidR="007F7C60" w:rsidRPr="0046343D" w:rsidRDefault="007F7C60" w:rsidP="009F2877">
            <w:pPr>
              <w:pStyle w:val="Standard"/>
              <w:widowControl w:val="0"/>
              <w:spacing w:before="210" w:after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957" w:type="dxa"/>
          </w:tcPr>
          <w:p w:rsidR="007F7C60" w:rsidRPr="0046343D" w:rsidRDefault="007F7C60" w:rsidP="009F2877">
            <w:pPr>
              <w:pStyle w:val="Standard"/>
              <w:widowControl w:val="0"/>
              <w:spacing w:before="210" w:after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вопросы, изучаемые в данном разделе</w:t>
            </w:r>
          </w:p>
        </w:tc>
        <w:tc>
          <w:tcPr>
            <w:tcW w:w="2957" w:type="dxa"/>
          </w:tcPr>
          <w:p w:rsidR="007F7C60" w:rsidRPr="0046343D" w:rsidRDefault="007F7C60" w:rsidP="009F2877">
            <w:pPr>
              <w:pStyle w:val="Standard"/>
              <w:widowControl w:val="0"/>
              <w:spacing w:before="210" w:after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организации</w:t>
            </w:r>
          </w:p>
        </w:tc>
        <w:tc>
          <w:tcPr>
            <w:tcW w:w="2958" w:type="dxa"/>
          </w:tcPr>
          <w:p w:rsidR="007F7C60" w:rsidRPr="0046343D" w:rsidRDefault="007F7C60" w:rsidP="009F2877">
            <w:pPr>
              <w:pStyle w:val="Standard"/>
              <w:widowControl w:val="0"/>
              <w:spacing w:before="210" w:after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деятельности</w:t>
            </w:r>
          </w:p>
        </w:tc>
      </w:tr>
      <w:tr w:rsidR="007F7C60" w:rsidTr="009F2877">
        <w:tc>
          <w:tcPr>
            <w:tcW w:w="2957" w:type="dxa"/>
          </w:tcPr>
          <w:p w:rsidR="007F7C60" w:rsidRPr="0046343D" w:rsidRDefault="007106DA" w:rsidP="009F2877">
            <w:pPr>
              <w:pStyle w:val="Standard"/>
              <w:widowControl w:val="0"/>
              <w:spacing w:before="210" w:after="1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Классификация задач</w:t>
            </w:r>
          </w:p>
        </w:tc>
        <w:tc>
          <w:tcPr>
            <w:tcW w:w="2957" w:type="dxa"/>
          </w:tcPr>
          <w:p w:rsidR="007F7C60" w:rsidRPr="0046343D" w:rsidRDefault="007106DA" w:rsidP="009F2877">
            <w:pPr>
              <w:pStyle w:val="Standard"/>
              <w:widowControl w:val="0"/>
              <w:spacing w:before="210" w:after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7F7C60" w:rsidRPr="0046343D" w:rsidRDefault="00A56AF6" w:rsidP="00A56AF6">
            <w:pPr>
              <w:pStyle w:val="Standard"/>
              <w:widowControl w:val="0"/>
              <w:spacing w:before="210" w:after="1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Классификация задач по степени сложности, по тематике, по методам решения. Задачи качественные, аналитические, графические.</w:t>
            </w:r>
          </w:p>
        </w:tc>
        <w:tc>
          <w:tcPr>
            <w:tcW w:w="2957" w:type="dxa"/>
          </w:tcPr>
          <w:p w:rsidR="007F7C60" w:rsidRPr="0046343D" w:rsidRDefault="007F7C60" w:rsidP="00A56AF6">
            <w:pPr>
              <w:pStyle w:val="Standard"/>
              <w:widowControl w:val="0"/>
              <w:spacing w:before="210" w:after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sz w:val="28"/>
                <w:szCs w:val="28"/>
              </w:rPr>
              <w:t>Исследование, игра, соревнование, викторина</w:t>
            </w:r>
            <w:r w:rsidR="00A56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8" w:type="dxa"/>
          </w:tcPr>
          <w:p w:rsidR="007F7C60" w:rsidRPr="0046343D" w:rsidRDefault="007F7C60" w:rsidP="00A56AF6">
            <w:pPr>
              <w:pStyle w:val="Standard"/>
              <w:widowControl w:val="0"/>
              <w:spacing w:before="210" w:after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деятельность, познавательная деятельность, проблемно-ценностное общение</w:t>
            </w:r>
            <w:r w:rsidR="00A56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F7C60" w:rsidTr="009F2877">
        <w:tc>
          <w:tcPr>
            <w:tcW w:w="2957" w:type="dxa"/>
          </w:tcPr>
          <w:p w:rsidR="007F7C60" w:rsidRPr="0046343D" w:rsidRDefault="007106DA" w:rsidP="009F2877">
            <w:pPr>
              <w:pStyle w:val="Standard"/>
              <w:widowControl w:val="0"/>
              <w:spacing w:before="210" w:after="1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Механические явления</w:t>
            </w:r>
          </w:p>
        </w:tc>
        <w:tc>
          <w:tcPr>
            <w:tcW w:w="2957" w:type="dxa"/>
          </w:tcPr>
          <w:p w:rsidR="007F7C60" w:rsidRPr="0046343D" w:rsidRDefault="007106DA" w:rsidP="009F2877">
            <w:pPr>
              <w:pStyle w:val="Standard"/>
              <w:widowControl w:val="0"/>
              <w:spacing w:before="210" w:after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7F7C60" w:rsidRPr="0046343D" w:rsidRDefault="00A56AF6" w:rsidP="00A56AF6">
            <w:pPr>
              <w:pStyle w:val="Standard"/>
              <w:widowControl w:val="0"/>
              <w:spacing w:before="210" w:after="1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на движение исследовательского характера; задачи на распознавание различного вида движения; алгоритм решения задач на нахождение средней скорости, относительной скорости, графических задач; использование векторов при решении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задач</w:t>
            </w:r>
            <w:r w:rsidR="000C3EB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7F7C60" w:rsidRPr="0046343D" w:rsidRDefault="007F7C60" w:rsidP="000B7922">
            <w:pPr>
              <w:pStyle w:val="Standard"/>
              <w:widowControl w:val="0"/>
              <w:spacing w:before="210" w:after="1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Исследование, игра, соревнование, викторина, проект</w:t>
            </w:r>
          </w:p>
        </w:tc>
        <w:tc>
          <w:tcPr>
            <w:tcW w:w="2958" w:type="dxa"/>
          </w:tcPr>
          <w:p w:rsidR="007F7C60" w:rsidRPr="0046343D" w:rsidRDefault="007F7C60" w:rsidP="000B7922">
            <w:pPr>
              <w:pStyle w:val="Standard"/>
              <w:widowControl w:val="0"/>
              <w:spacing w:before="210" w:after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деятельность, познавательная деятельность, проблемно-ценностное общение</w:t>
            </w:r>
          </w:p>
        </w:tc>
      </w:tr>
      <w:tr w:rsidR="007F7C60" w:rsidTr="009F2877">
        <w:tc>
          <w:tcPr>
            <w:tcW w:w="2957" w:type="dxa"/>
          </w:tcPr>
          <w:p w:rsidR="007F7C60" w:rsidRPr="0046343D" w:rsidRDefault="007106DA" w:rsidP="000C3EB6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Тепловые явления</w:t>
            </w:r>
          </w:p>
        </w:tc>
        <w:tc>
          <w:tcPr>
            <w:tcW w:w="2957" w:type="dxa"/>
          </w:tcPr>
          <w:p w:rsidR="007F7C60" w:rsidRPr="0046343D" w:rsidRDefault="007106DA" w:rsidP="000C3EB6">
            <w:pPr>
              <w:pStyle w:val="Standard"/>
              <w:widowControl w:val="0"/>
              <w:spacing w:before="210" w:after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7F7C60" w:rsidRPr="0046343D" w:rsidRDefault="007F7C60" w:rsidP="000C3EB6">
            <w:pPr>
              <w:pStyle w:val="Standard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46343D">
              <w:rPr>
                <w:rFonts w:ascii="Times New Roman" w:hAnsi="Times New Roman"/>
                <w:sz w:val="28"/>
                <w:szCs w:val="28"/>
              </w:rPr>
              <w:t>Задачи на</w:t>
            </w:r>
            <w:r w:rsidR="000C3EB6">
              <w:rPr>
                <w:rFonts w:ascii="Times New Roman" w:hAnsi="Times New Roman"/>
                <w:sz w:val="28"/>
                <w:szCs w:val="28"/>
              </w:rPr>
              <w:t xml:space="preserve"> составление уравнения теплового баланса с использованием понятия отрицательного количества теплоты; задачи на чтение графиков при нагревании веществ и агрегатных переходах; задачи на нахождение КПД теплового двигателя; количественная и качественная оценка влияния тепловых двигателей на окружающую среду.</w:t>
            </w:r>
          </w:p>
        </w:tc>
        <w:tc>
          <w:tcPr>
            <w:tcW w:w="2957" w:type="dxa"/>
          </w:tcPr>
          <w:p w:rsidR="007F7C60" w:rsidRPr="0046343D" w:rsidRDefault="007F7C60" w:rsidP="000C3EB6">
            <w:pPr>
              <w:pStyle w:val="Standard"/>
              <w:widowControl w:val="0"/>
              <w:spacing w:before="210" w:after="1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sz w:val="28"/>
                <w:szCs w:val="28"/>
              </w:rPr>
              <w:t>Исследование, игра, соревнование, викторина, проект</w:t>
            </w:r>
          </w:p>
        </w:tc>
        <w:tc>
          <w:tcPr>
            <w:tcW w:w="2958" w:type="dxa"/>
          </w:tcPr>
          <w:p w:rsidR="007F7C60" w:rsidRPr="0046343D" w:rsidRDefault="007F7C60" w:rsidP="000C3EB6">
            <w:pPr>
              <w:pStyle w:val="Standard"/>
              <w:widowControl w:val="0"/>
              <w:spacing w:before="210" w:after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деятельность, познавательная деятельность, проблемно-ценностное общение</w:t>
            </w:r>
          </w:p>
        </w:tc>
      </w:tr>
      <w:tr w:rsidR="007F7C60" w:rsidRPr="00300B24" w:rsidTr="009F2877">
        <w:tc>
          <w:tcPr>
            <w:tcW w:w="2957" w:type="dxa"/>
          </w:tcPr>
          <w:p w:rsidR="007F7C60" w:rsidRPr="0046343D" w:rsidRDefault="007106DA" w:rsidP="000C3EB6">
            <w:pPr>
              <w:pStyle w:val="Standard"/>
              <w:widowControl w:val="0"/>
              <w:spacing w:before="210" w:after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Электрические явления</w:t>
            </w:r>
          </w:p>
        </w:tc>
        <w:tc>
          <w:tcPr>
            <w:tcW w:w="2957" w:type="dxa"/>
          </w:tcPr>
          <w:p w:rsidR="007F7C60" w:rsidRPr="0046343D" w:rsidRDefault="007B797F" w:rsidP="000C3EB6">
            <w:pPr>
              <w:pStyle w:val="Standard"/>
              <w:widowControl w:val="0"/>
              <w:spacing w:before="210" w:after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7F7C60" w:rsidRPr="0046343D" w:rsidRDefault="000C3EB6" w:rsidP="000C3EB6">
            <w:pPr>
              <w:pStyle w:val="Standard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на расчёт электрических цепей различного типа соединений; задачи на изображение эквивалентных </w:t>
            </w:r>
            <w:r w:rsidR="006E5762">
              <w:rPr>
                <w:rFonts w:ascii="Times New Roman" w:hAnsi="Times New Roman"/>
                <w:sz w:val="28"/>
                <w:szCs w:val="28"/>
              </w:rPr>
              <w:t xml:space="preserve">электрических цепей; задачи на расчёт </w:t>
            </w:r>
            <w:r w:rsidR="006E5762">
              <w:rPr>
                <w:rFonts w:ascii="Times New Roman" w:hAnsi="Times New Roman"/>
                <w:sz w:val="28"/>
                <w:szCs w:val="28"/>
              </w:rPr>
              <w:lastRenderedPageBreak/>
              <w:t>стоимости электрической энергии; задачи на расчёт КПД электрической станции, расчёт потерь в ЛЭП.</w:t>
            </w:r>
          </w:p>
        </w:tc>
        <w:tc>
          <w:tcPr>
            <w:tcW w:w="2957" w:type="dxa"/>
          </w:tcPr>
          <w:p w:rsidR="007F7C60" w:rsidRPr="0046343D" w:rsidRDefault="007F7C60" w:rsidP="000C3EB6">
            <w:pPr>
              <w:pStyle w:val="Standard"/>
              <w:widowControl w:val="0"/>
              <w:spacing w:before="210" w:after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Исследование, игра, соревнование, викторина, проект</w:t>
            </w:r>
          </w:p>
        </w:tc>
        <w:tc>
          <w:tcPr>
            <w:tcW w:w="2958" w:type="dxa"/>
          </w:tcPr>
          <w:p w:rsidR="007F7C60" w:rsidRPr="0046343D" w:rsidRDefault="007F7C60" w:rsidP="000C3EB6">
            <w:pPr>
              <w:pStyle w:val="Standard"/>
              <w:widowControl w:val="0"/>
              <w:spacing w:before="210" w:after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46343D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деятельность, познавательная деятельность, проблемно-ценностное общение</w:t>
            </w:r>
          </w:p>
        </w:tc>
      </w:tr>
    </w:tbl>
    <w:p w:rsidR="007F7C60" w:rsidRDefault="007F7C60" w:rsidP="007F7C60">
      <w:pPr>
        <w:pStyle w:val="Standard"/>
        <w:widowControl w:val="0"/>
        <w:spacing w:before="210" w:after="105"/>
        <w:rPr>
          <w:rFonts w:ascii="Times New Roman" w:hAnsi="Times New Roman" w:cs="Times New Roman"/>
          <w:b/>
          <w:sz w:val="32"/>
          <w:szCs w:val="32"/>
        </w:rPr>
      </w:pPr>
    </w:p>
    <w:p w:rsidR="007F7C60" w:rsidRDefault="007F7C60" w:rsidP="007F7C60">
      <w:pPr>
        <w:pStyle w:val="Standard"/>
        <w:widowControl w:val="0"/>
        <w:spacing w:before="210" w:after="10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Т</w:t>
      </w:r>
      <w:r w:rsidRPr="00133EB2">
        <w:rPr>
          <w:rFonts w:ascii="Times New Roman" w:hAnsi="Times New Roman" w:cs="Times New Roman"/>
          <w:b/>
          <w:sz w:val="32"/>
          <w:szCs w:val="32"/>
        </w:rPr>
        <w:t>ематическое планирование</w:t>
      </w:r>
    </w:p>
    <w:tbl>
      <w:tblPr>
        <w:tblStyle w:val="a5"/>
        <w:tblW w:w="0" w:type="auto"/>
        <w:tblLook w:val="04A0"/>
      </w:tblPr>
      <w:tblGrid>
        <w:gridCol w:w="1526"/>
        <w:gridCol w:w="8331"/>
        <w:gridCol w:w="4929"/>
      </w:tblGrid>
      <w:tr w:rsidR="007F7C60" w:rsidTr="00C54BD5">
        <w:tc>
          <w:tcPr>
            <w:tcW w:w="1526" w:type="dxa"/>
          </w:tcPr>
          <w:p w:rsidR="007F7C60" w:rsidRPr="0046343D" w:rsidRDefault="007F7C60" w:rsidP="009F287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6343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331" w:type="dxa"/>
          </w:tcPr>
          <w:p w:rsidR="007F7C60" w:rsidRPr="0046343D" w:rsidRDefault="007F7C60" w:rsidP="009F287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6343D">
              <w:rPr>
                <w:b/>
                <w:sz w:val="28"/>
                <w:szCs w:val="28"/>
              </w:rPr>
              <w:t>Разде</w:t>
            </w:r>
            <w:proofErr w:type="gramStart"/>
            <w:r w:rsidRPr="0046343D">
              <w:rPr>
                <w:b/>
                <w:sz w:val="28"/>
                <w:szCs w:val="28"/>
              </w:rPr>
              <w:t>л(</w:t>
            </w:r>
            <w:proofErr w:type="gramEnd"/>
            <w:r w:rsidRPr="0046343D">
              <w:rPr>
                <w:b/>
                <w:sz w:val="28"/>
                <w:szCs w:val="28"/>
              </w:rPr>
              <w:t>тема)</w:t>
            </w:r>
          </w:p>
        </w:tc>
        <w:tc>
          <w:tcPr>
            <w:tcW w:w="4929" w:type="dxa"/>
          </w:tcPr>
          <w:p w:rsidR="007F7C60" w:rsidRPr="0046343D" w:rsidRDefault="007F7C60" w:rsidP="009F287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6343D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F7C60" w:rsidTr="00C54BD5">
        <w:tc>
          <w:tcPr>
            <w:tcW w:w="1526" w:type="dxa"/>
          </w:tcPr>
          <w:p w:rsidR="007F7C60" w:rsidRPr="0046343D" w:rsidRDefault="007F7C60" w:rsidP="009F2877">
            <w:pPr>
              <w:pStyle w:val="a3"/>
              <w:jc w:val="center"/>
              <w:rPr>
                <w:sz w:val="28"/>
                <w:szCs w:val="28"/>
              </w:rPr>
            </w:pPr>
            <w:r w:rsidRPr="0046343D">
              <w:rPr>
                <w:sz w:val="28"/>
                <w:szCs w:val="28"/>
              </w:rPr>
              <w:t>1</w:t>
            </w:r>
          </w:p>
        </w:tc>
        <w:tc>
          <w:tcPr>
            <w:tcW w:w="8331" w:type="dxa"/>
          </w:tcPr>
          <w:p w:rsidR="007F7C60" w:rsidRPr="0046343D" w:rsidRDefault="00C54BD5" w:rsidP="00C54BD5">
            <w:pPr>
              <w:pStyle w:val="a3"/>
              <w:rPr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Классификация задач</w:t>
            </w:r>
          </w:p>
        </w:tc>
        <w:tc>
          <w:tcPr>
            <w:tcW w:w="4929" w:type="dxa"/>
          </w:tcPr>
          <w:p w:rsidR="007F7C60" w:rsidRPr="0046343D" w:rsidRDefault="00C54BD5" w:rsidP="009F28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F7C60" w:rsidTr="00C54BD5">
        <w:tc>
          <w:tcPr>
            <w:tcW w:w="1526" w:type="dxa"/>
          </w:tcPr>
          <w:p w:rsidR="007F7C60" w:rsidRPr="0046343D" w:rsidRDefault="007F7C60" w:rsidP="009F2877">
            <w:pPr>
              <w:pStyle w:val="a3"/>
              <w:jc w:val="center"/>
              <w:rPr>
                <w:sz w:val="28"/>
                <w:szCs w:val="28"/>
              </w:rPr>
            </w:pPr>
            <w:r w:rsidRPr="0046343D">
              <w:rPr>
                <w:sz w:val="28"/>
                <w:szCs w:val="28"/>
              </w:rPr>
              <w:t>2</w:t>
            </w:r>
          </w:p>
        </w:tc>
        <w:tc>
          <w:tcPr>
            <w:tcW w:w="8331" w:type="dxa"/>
          </w:tcPr>
          <w:p w:rsidR="007F7C60" w:rsidRPr="0046343D" w:rsidRDefault="00C54BD5" w:rsidP="00C54BD5">
            <w:pPr>
              <w:pStyle w:val="a3"/>
              <w:tabs>
                <w:tab w:val="center" w:pos="4057"/>
                <w:tab w:val="left" w:pos="6360"/>
              </w:tabs>
              <w:rPr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Механические явления</w:t>
            </w:r>
          </w:p>
        </w:tc>
        <w:tc>
          <w:tcPr>
            <w:tcW w:w="4929" w:type="dxa"/>
          </w:tcPr>
          <w:p w:rsidR="007F7C60" w:rsidRPr="0046343D" w:rsidRDefault="00C54BD5" w:rsidP="009F28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7C60" w:rsidTr="00C54BD5">
        <w:tc>
          <w:tcPr>
            <w:tcW w:w="1526" w:type="dxa"/>
          </w:tcPr>
          <w:p w:rsidR="007F7C60" w:rsidRPr="0046343D" w:rsidRDefault="007F7C60" w:rsidP="009F2877">
            <w:pPr>
              <w:pStyle w:val="a3"/>
              <w:jc w:val="center"/>
              <w:rPr>
                <w:sz w:val="28"/>
                <w:szCs w:val="28"/>
              </w:rPr>
            </w:pPr>
            <w:r w:rsidRPr="0046343D">
              <w:rPr>
                <w:sz w:val="28"/>
                <w:szCs w:val="28"/>
              </w:rPr>
              <w:t>3</w:t>
            </w:r>
          </w:p>
        </w:tc>
        <w:tc>
          <w:tcPr>
            <w:tcW w:w="8331" w:type="dxa"/>
          </w:tcPr>
          <w:p w:rsidR="007F7C60" w:rsidRPr="0046343D" w:rsidRDefault="00C54BD5" w:rsidP="00C54BD5">
            <w:pPr>
              <w:pStyle w:val="a3"/>
              <w:rPr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Тепловые явления</w:t>
            </w:r>
          </w:p>
        </w:tc>
        <w:tc>
          <w:tcPr>
            <w:tcW w:w="4929" w:type="dxa"/>
          </w:tcPr>
          <w:p w:rsidR="007F7C60" w:rsidRPr="0046343D" w:rsidRDefault="00C54BD5" w:rsidP="009F28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F7C60" w:rsidTr="00C54BD5">
        <w:tc>
          <w:tcPr>
            <w:tcW w:w="1526" w:type="dxa"/>
          </w:tcPr>
          <w:p w:rsidR="007F7C60" w:rsidRPr="0046343D" w:rsidRDefault="007F7C60" w:rsidP="009F2877">
            <w:pPr>
              <w:pStyle w:val="a3"/>
              <w:jc w:val="center"/>
              <w:rPr>
                <w:sz w:val="28"/>
                <w:szCs w:val="28"/>
              </w:rPr>
            </w:pPr>
            <w:r w:rsidRPr="0046343D">
              <w:rPr>
                <w:sz w:val="28"/>
                <w:szCs w:val="28"/>
              </w:rPr>
              <w:t>4</w:t>
            </w:r>
          </w:p>
        </w:tc>
        <w:tc>
          <w:tcPr>
            <w:tcW w:w="8331" w:type="dxa"/>
          </w:tcPr>
          <w:p w:rsidR="007F7C60" w:rsidRPr="0046343D" w:rsidRDefault="00C54BD5" w:rsidP="00C54BD5">
            <w:pPr>
              <w:pStyle w:val="a3"/>
              <w:tabs>
                <w:tab w:val="center" w:pos="4057"/>
                <w:tab w:val="left" w:pos="6405"/>
              </w:tabs>
              <w:rPr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Электрические явления</w:t>
            </w:r>
          </w:p>
        </w:tc>
        <w:tc>
          <w:tcPr>
            <w:tcW w:w="4929" w:type="dxa"/>
          </w:tcPr>
          <w:p w:rsidR="007F7C60" w:rsidRPr="0046343D" w:rsidRDefault="007B797F" w:rsidP="009F287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7F7C60" w:rsidRDefault="002C772D" w:rsidP="002C772D">
      <w:pPr>
        <w:tabs>
          <w:tab w:val="left" w:pos="489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2C772D" w:rsidRDefault="002C772D" w:rsidP="002C772D">
      <w:pPr>
        <w:tabs>
          <w:tab w:val="left" w:pos="4890"/>
        </w:tabs>
        <w:rPr>
          <w:rFonts w:ascii="Times New Roman" w:hAnsi="Times New Roman"/>
          <w:b/>
          <w:sz w:val="32"/>
          <w:szCs w:val="32"/>
        </w:rPr>
      </w:pPr>
    </w:p>
    <w:p w:rsidR="002C772D" w:rsidRDefault="002C772D" w:rsidP="002C772D">
      <w:pPr>
        <w:tabs>
          <w:tab w:val="left" w:pos="4890"/>
        </w:tabs>
        <w:rPr>
          <w:rFonts w:ascii="Times New Roman" w:hAnsi="Times New Roman"/>
          <w:b/>
          <w:sz w:val="32"/>
          <w:szCs w:val="32"/>
        </w:rPr>
      </w:pPr>
    </w:p>
    <w:p w:rsidR="002C772D" w:rsidRDefault="002C772D" w:rsidP="002C772D">
      <w:pPr>
        <w:tabs>
          <w:tab w:val="left" w:pos="4890"/>
        </w:tabs>
        <w:rPr>
          <w:rFonts w:ascii="Times New Roman" w:hAnsi="Times New Roman"/>
          <w:b/>
          <w:sz w:val="32"/>
          <w:szCs w:val="32"/>
        </w:rPr>
      </w:pPr>
    </w:p>
    <w:p w:rsidR="002C772D" w:rsidRDefault="002C772D" w:rsidP="002C772D">
      <w:pPr>
        <w:tabs>
          <w:tab w:val="left" w:pos="4890"/>
        </w:tabs>
        <w:rPr>
          <w:rFonts w:ascii="Times New Roman" w:hAnsi="Times New Roman"/>
          <w:b/>
          <w:sz w:val="32"/>
          <w:szCs w:val="32"/>
        </w:rPr>
      </w:pPr>
    </w:p>
    <w:p w:rsidR="002C772D" w:rsidRDefault="002C772D" w:rsidP="002C772D">
      <w:pPr>
        <w:tabs>
          <w:tab w:val="left" w:pos="4890"/>
        </w:tabs>
        <w:rPr>
          <w:rFonts w:ascii="Times New Roman" w:hAnsi="Times New Roman"/>
          <w:b/>
          <w:sz w:val="32"/>
          <w:szCs w:val="32"/>
        </w:rPr>
      </w:pPr>
    </w:p>
    <w:sectPr w:rsidR="002C772D" w:rsidSect="00AA12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4F5" w:rsidRPr="006234F5" w:rsidRDefault="006234F5" w:rsidP="006234F5">
      <w:pPr>
        <w:spacing w:after="0" w:line="240" w:lineRule="auto"/>
      </w:pPr>
      <w:r>
        <w:separator/>
      </w:r>
    </w:p>
  </w:endnote>
  <w:endnote w:type="continuationSeparator" w:id="0">
    <w:p w:rsidR="006234F5" w:rsidRPr="006234F5" w:rsidRDefault="006234F5" w:rsidP="0062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4F5" w:rsidRPr="006234F5" w:rsidRDefault="006234F5" w:rsidP="006234F5">
      <w:pPr>
        <w:spacing w:after="0" w:line="240" w:lineRule="auto"/>
      </w:pPr>
      <w:r>
        <w:separator/>
      </w:r>
    </w:p>
  </w:footnote>
  <w:footnote w:type="continuationSeparator" w:id="0">
    <w:p w:rsidR="006234F5" w:rsidRPr="006234F5" w:rsidRDefault="006234F5" w:rsidP="0062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289"/>
    <w:multiLevelType w:val="multilevel"/>
    <w:tmpl w:val="D33EA70C"/>
    <w:lvl w:ilvl="0">
      <w:numFmt w:val="bullet"/>
      <w:lvlText w:val="•"/>
      <w:lvlJc w:val="left"/>
      <w:pPr>
        <w:ind w:left="111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7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3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9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5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1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7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3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90" w:hanging="360"/>
      </w:pPr>
      <w:rPr>
        <w:rFonts w:ascii="OpenSymbol" w:eastAsia="OpenSymbol" w:hAnsi="OpenSymbol" w:cs="OpenSymbol"/>
      </w:rPr>
    </w:lvl>
  </w:abstractNum>
  <w:abstractNum w:abstractNumId="1">
    <w:nsid w:val="55FF5352"/>
    <w:multiLevelType w:val="hybridMultilevel"/>
    <w:tmpl w:val="F11205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67617A8"/>
    <w:multiLevelType w:val="multilevel"/>
    <w:tmpl w:val="93F6F126"/>
    <w:styleLink w:val="WWNum7"/>
    <w:lvl w:ilvl="0">
      <w:numFmt w:val="bullet"/>
      <w:lvlText w:val=""/>
      <w:lvlJc w:val="left"/>
      <w:pPr>
        <w:ind w:left="108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22E"/>
    <w:rsid w:val="00057D86"/>
    <w:rsid w:val="000B7922"/>
    <w:rsid w:val="000C3EB6"/>
    <w:rsid w:val="001A53CA"/>
    <w:rsid w:val="001F7FDD"/>
    <w:rsid w:val="00225FCB"/>
    <w:rsid w:val="002C772D"/>
    <w:rsid w:val="002D0564"/>
    <w:rsid w:val="003B3E48"/>
    <w:rsid w:val="003D1907"/>
    <w:rsid w:val="004A24D8"/>
    <w:rsid w:val="004C12BA"/>
    <w:rsid w:val="005529DE"/>
    <w:rsid w:val="006234F5"/>
    <w:rsid w:val="00691FE8"/>
    <w:rsid w:val="006E5762"/>
    <w:rsid w:val="006F6332"/>
    <w:rsid w:val="007106DA"/>
    <w:rsid w:val="007B797F"/>
    <w:rsid w:val="007F7C60"/>
    <w:rsid w:val="008D33A5"/>
    <w:rsid w:val="0095223F"/>
    <w:rsid w:val="009A5A97"/>
    <w:rsid w:val="00A56AF6"/>
    <w:rsid w:val="00AA122E"/>
    <w:rsid w:val="00AA19F5"/>
    <w:rsid w:val="00AD6845"/>
    <w:rsid w:val="00B25669"/>
    <w:rsid w:val="00C118D0"/>
    <w:rsid w:val="00C52727"/>
    <w:rsid w:val="00C54BD5"/>
    <w:rsid w:val="00C74DB9"/>
    <w:rsid w:val="00D249FE"/>
    <w:rsid w:val="00EE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12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AA122E"/>
    <w:pPr>
      <w:ind w:left="720"/>
      <w:contextualSpacing/>
    </w:pPr>
  </w:style>
  <w:style w:type="paragraph" w:customStyle="1" w:styleId="Standard">
    <w:name w:val="Standard"/>
    <w:rsid w:val="007F7C60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paragraph" w:customStyle="1" w:styleId="TableContents">
    <w:name w:val="Table Contents"/>
    <w:basedOn w:val="Standard"/>
    <w:rsid w:val="007F7C60"/>
    <w:pPr>
      <w:suppressLineNumbers/>
    </w:pPr>
  </w:style>
  <w:style w:type="numbering" w:customStyle="1" w:styleId="WWNum7">
    <w:name w:val="WWNum7"/>
    <w:rsid w:val="007F7C60"/>
    <w:pPr>
      <w:numPr>
        <w:numId w:val="2"/>
      </w:numPr>
    </w:pPr>
  </w:style>
  <w:style w:type="table" w:styleId="a5">
    <w:name w:val="Table Grid"/>
    <w:basedOn w:val="a1"/>
    <w:uiPriority w:val="59"/>
    <w:rsid w:val="007F7C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7F7C60"/>
    <w:pPr>
      <w:suppressAutoHyphens/>
    </w:pPr>
    <w:rPr>
      <w:rFonts w:ascii="Calibri" w:eastAsia="SimSun" w:hAnsi="Calibri" w:cs="Calibri"/>
      <w:color w:val="00000A"/>
    </w:rPr>
  </w:style>
  <w:style w:type="paragraph" w:styleId="a7">
    <w:name w:val="header"/>
    <w:basedOn w:val="a"/>
    <w:link w:val="a8"/>
    <w:uiPriority w:val="99"/>
    <w:semiHidden/>
    <w:unhideWhenUsed/>
    <w:rsid w:val="00623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34F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623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34F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14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cp:lastPrinted>2022-09-21T18:06:00Z</cp:lastPrinted>
  <dcterms:created xsi:type="dcterms:W3CDTF">2020-09-22T12:43:00Z</dcterms:created>
  <dcterms:modified xsi:type="dcterms:W3CDTF">2023-01-09T18:17:00Z</dcterms:modified>
</cp:coreProperties>
</file>